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2EFD9" w:themeColor="accent6" w:themeTint="33"/>
  <w:body>
    <w:p w14:paraId="3F77FEE3" w14:textId="45F392DE" w:rsidR="00AA7B8F" w:rsidRPr="000827D1" w:rsidRDefault="00BE4923" w:rsidP="00817841">
      <w:pP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bookmarkStart w:id="0" w:name="_Hlk212821332"/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EC5325" w:rsidRPr="001018EC">
        <w:rPr>
          <w:rFonts w:ascii="Arial" w:hAnsi="Arial" w:cs="Arial"/>
          <w:b/>
          <w:bCs/>
          <w:sz w:val="24"/>
        </w:rPr>
        <w:t>1</w:t>
      </w:r>
      <w:r w:rsidR="00B609BC">
        <w:rPr>
          <w:rFonts w:ascii="Arial" w:hAnsi="Arial" w:cs="Arial"/>
          <w:b/>
          <w:bCs/>
          <w:sz w:val="24"/>
        </w:rPr>
        <w:t>72</w:t>
      </w:r>
      <w:r w:rsidR="00E370C6">
        <w:rPr>
          <w:rFonts w:ascii="Arial" w:hAnsi="Arial" w:cs="Arial"/>
          <w:b/>
          <w:bCs/>
          <w:sz w:val="24"/>
        </w:rPr>
        <w:tab/>
      </w:r>
      <w:r w:rsidR="00E370C6" w:rsidRPr="00A64822">
        <w:rPr>
          <w:rFonts w:ascii="Arial" w:hAnsi="Arial" w:cs="Arial"/>
          <w:b/>
          <w:bCs/>
          <w:sz w:val="24"/>
        </w:rPr>
        <w:t>S2-</w:t>
      </w:r>
      <w:r w:rsidR="001D733B" w:rsidRPr="00A64822">
        <w:rPr>
          <w:rFonts w:ascii="Arial" w:hAnsi="Arial" w:cs="Arial"/>
          <w:b/>
          <w:bCs/>
          <w:sz w:val="24"/>
        </w:rPr>
        <w:t>2</w:t>
      </w:r>
      <w:r w:rsidR="009406FC">
        <w:rPr>
          <w:rFonts w:ascii="Arial" w:hAnsi="Arial" w:cs="Arial"/>
          <w:b/>
          <w:bCs/>
          <w:sz w:val="24"/>
        </w:rPr>
        <w:t>5</w:t>
      </w:r>
      <w:r w:rsidR="00803FBC">
        <w:rPr>
          <w:rFonts w:ascii="Arial" w:hAnsi="Arial" w:cs="Arial"/>
          <w:b/>
          <w:bCs/>
          <w:sz w:val="24"/>
        </w:rPr>
        <w:t>10703a</w:t>
      </w:r>
    </w:p>
    <w:p w14:paraId="797A182A" w14:textId="12799652" w:rsidR="00AA7B8F" w:rsidRDefault="00B609B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B609BC">
        <w:rPr>
          <w:rFonts w:ascii="Arial" w:hAnsi="Arial" w:hint="eastAsia"/>
          <w:b/>
          <w:sz w:val="24"/>
          <w:lang w:eastAsia="zh-CN"/>
        </w:rPr>
        <w:t>Dalla</w:t>
      </w:r>
      <w:r w:rsidRPr="00B609BC">
        <w:rPr>
          <w:rFonts w:ascii="Arial" w:hAnsi="Arial"/>
          <w:b/>
          <w:sz w:val="24"/>
          <w:lang w:eastAsia="zh-CN"/>
        </w:rPr>
        <w:t>s</w:t>
      </w:r>
      <w:r w:rsidR="009406FC" w:rsidRPr="003669D8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</w:t>
      </w:r>
      <w:r w:rsidR="009406FC" w:rsidRPr="003669D8">
        <w:rPr>
          <w:rFonts w:ascii="Arial" w:hAnsi="Arial"/>
          <w:b/>
          <w:sz w:val="24"/>
          <w:lang w:eastAsia="zh-CN"/>
        </w:rPr>
        <w:t>, 1</w:t>
      </w:r>
      <w:r>
        <w:rPr>
          <w:rFonts w:ascii="Arial" w:hAnsi="Arial"/>
          <w:b/>
          <w:sz w:val="24"/>
          <w:lang w:eastAsia="zh-CN"/>
        </w:rPr>
        <w:t>7</w:t>
      </w:r>
      <w:r w:rsidR="009406FC" w:rsidRPr="003669D8">
        <w:rPr>
          <w:rFonts w:ascii="Arial" w:hAnsi="Arial"/>
          <w:b/>
          <w:sz w:val="24"/>
          <w:lang w:eastAsia="zh-CN"/>
        </w:rPr>
        <w:t xml:space="preserve">th </w:t>
      </w:r>
      <w:r>
        <w:rPr>
          <w:rFonts w:ascii="Arial" w:hAnsi="Arial"/>
          <w:b/>
          <w:sz w:val="24"/>
          <w:lang w:eastAsia="zh-CN"/>
        </w:rPr>
        <w:t>November</w:t>
      </w:r>
      <w:r w:rsidR="009406FC" w:rsidRPr="003669D8">
        <w:rPr>
          <w:rFonts w:ascii="Arial" w:hAnsi="Arial"/>
          <w:b/>
          <w:sz w:val="24"/>
          <w:lang w:eastAsia="zh-CN"/>
        </w:rPr>
        <w:t xml:space="preserve"> – 2</w:t>
      </w:r>
      <w:r>
        <w:rPr>
          <w:rFonts w:ascii="Arial" w:hAnsi="Arial"/>
          <w:b/>
          <w:sz w:val="24"/>
          <w:lang w:eastAsia="zh-CN"/>
        </w:rPr>
        <w:t>1st</w:t>
      </w:r>
      <w:r w:rsidR="009406FC" w:rsidRPr="003669D8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  <w:lang w:eastAsia="zh-CN"/>
        </w:rPr>
        <w:t>November</w:t>
      </w:r>
      <w:r w:rsidR="009406FC" w:rsidRPr="003669D8">
        <w:rPr>
          <w:rFonts w:ascii="Arial" w:hAnsi="Arial"/>
          <w:b/>
          <w:sz w:val="24"/>
          <w:lang w:eastAsia="zh-CN"/>
        </w:rPr>
        <w:t>, 2025</w:t>
      </w:r>
      <w:bookmarkEnd w:id="0"/>
      <w:r w:rsidR="00634667">
        <w:rPr>
          <w:rFonts w:ascii="Arial" w:hAnsi="Arial" w:cs="Arial"/>
          <w:b/>
          <w:bCs/>
          <w:color w:val="0000FF"/>
        </w:rPr>
        <w:tab/>
      </w:r>
    </w:p>
    <w:p w14:paraId="5BFDEAF5" w14:textId="7F751FE5" w:rsidR="00440983" w:rsidRPr="00B30EEE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B66E8">
        <w:rPr>
          <w:rFonts w:ascii="Arial" w:hAnsi="Arial" w:cs="Arial"/>
          <w:b/>
        </w:rPr>
        <w:t xml:space="preserve">Huawei, </w:t>
      </w:r>
      <w:proofErr w:type="spellStart"/>
      <w:r w:rsidR="00DB66E8">
        <w:rPr>
          <w:rFonts w:ascii="Arial" w:hAnsi="Arial" w:cs="Arial"/>
          <w:b/>
        </w:rPr>
        <w:t>HiSilicon</w:t>
      </w:r>
      <w:proofErr w:type="spellEnd"/>
    </w:p>
    <w:p w14:paraId="372BA1D4" w14:textId="0E8A3F9A" w:rsidR="00440983" w:rsidRPr="00FE651A" w:rsidRDefault="0092627A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4BA2">
        <w:rPr>
          <w:rFonts w:ascii="Arial" w:hAnsi="Arial" w:cs="Arial"/>
          <w:b/>
        </w:rPr>
        <w:t xml:space="preserve">Discussion for </w:t>
      </w:r>
      <w:r w:rsidR="00C21390">
        <w:rPr>
          <w:rFonts w:ascii="Arial" w:eastAsia="宋体" w:hAnsi="Arial" w:cs="Arial"/>
          <w:b/>
          <w:lang w:eastAsia="zh-CN"/>
        </w:rPr>
        <w:t>TEI</w:t>
      </w:r>
      <w:r w:rsidR="009406FC">
        <w:rPr>
          <w:rFonts w:ascii="Arial" w:eastAsia="宋体" w:hAnsi="Arial" w:cs="Arial"/>
          <w:b/>
          <w:lang w:eastAsia="zh-CN"/>
        </w:rPr>
        <w:t>20</w:t>
      </w:r>
      <w:r w:rsidR="00C21390">
        <w:rPr>
          <w:rFonts w:ascii="Arial" w:eastAsia="宋体" w:hAnsi="Arial" w:cs="Arial"/>
          <w:b/>
          <w:lang w:eastAsia="zh-CN"/>
        </w:rPr>
        <w:t xml:space="preserve"> WID </w:t>
      </w:r>
      <w:r w:rsidR="00C21390" w:rsidRPr="00FE651A">
        <w:rPr>
          <w:rFonts w:ascii="Arial" w:eastAsia="宋体" w:hAnsi="Arial" w:cs="Arial"/>
          <w:b/>
          <w:lang w:eastAsia="zh-CN"/>
        </w:rPr>
        <w:t xml:space="preserve">on </w:t>
      </w:r>
      <w:r w:rsidR="00E00A22" w:rsidRPr="00FE651A">
        <w:rPr>
          <w:rFonts w:ascii="Arial" w:eastAsia="宋体" w:hAnsi="Arial" w:cs="Arial"/>
          <w:b/>
          <w:lang w:eastAsia="zh-CN"/>
        </w:rPr>
        <w:t xml:space="preserve">QoS </w:t>
      </w:r>
      <w:r w:rsidR="004E6B99" w:rsidRPr="00FE651A">
        <w:rPr>
          <w:rFonts w:ascii="Arial" w:eastAsia="宋体" w:hAnsi="Arial" w:cs="Arial"/>
          <w:b/>
          <w:lang w:eastAsia="zh-CN"/>
        </w:rPr>
        <w:t>Data Collection Enhancement</w:t>
      </w:r>
    </w:p>
    <w:p w14:paraId="1FEC2047" w14:textId="15515389" w:rsidR="00440983" w:rsidRPr="00FE651A" w:rsidRDefault="0016629F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FE651A">
        <w:rPr>
          <w:rFonts w:ascii="Arial" w:hAnsi="Arial" w:cs="Arial"/>
          <w:b/>
        </w:rPr>
        <w:t>Document for:</w:t>
      </w:r>
      <w:r w:rsidRPr="00FE651A">
        <w:rPr>
          <w:rFonts w:ascii="Arial" w:hAnsi="Arial" w:cs="Arial"/>
          <w:b/>
        </w:rPr>
        <w:tab/>
      </w:r>
      <w:r w:rsidR="008376C5" w:rsidRPr="00FE651A">
        <w:rPr>
          <w:rFonts w:ascii="Arial" w:eastAsia="宋体" w:hAnsi="Arial" w:cs="Arial" w:hint="eastAsia"/>
          <w:b/>
          <w:lang w:eastAsia="zh-CN"/>
        </w:rPr>
        <w:t>D</w:t>
      </w:r>
      <w:r w:rsidR="00C57120" w:rsidRPr="00FE651A">
        <w:rPr>
          <w:rFonts w:ascii="Arial" w:eastAsia="宋体" w:hAnsi="Arial" w:cs="Arial"/>
          <w:b/>
          <w:lang w:eastAsia="zh-CN"/>
        </w:rPr>
        <w:t>iscussion</w:t>
      </w:r>
    </w:p>
    <w:p w14:paraId="409F0A9A" w14:textId="6AE54DC1" w:rsidR="00440983" w:rsidRPr="00FE651A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FE651A">
        <w:rPr>
          <w:rFonts w:ascii="Arial" w:hAnsi="Arial" w:cs="Arial"/>
          <w:b/>
        </w:rPr>
        <w:t>Agenda Item:</w:t>
      </w:r>
      <w:r w:rsidR="00485BD7" w:rsidRPr="00FE651A">
        <w:rPr>
          <w:rFonts w:ascii="Arial" w:hAnsi="Arial" w:cs="Arial"/>
          <w:b/>
        </w:rPr>
        <w:tab/>
      </w:r>
      <w:r w:rsidR="00D90EF8" w:rsidRPr="00FE651A">
        <w:rPr>
          <w:rFonts w:ascii="Arial" w:eastAsia="宋体" w:hAnsi="Arial" w:cs="Arial"/>
          <w:b/>
          <w:lang w:eastAsia="zh-CN"/>
        </w:rPr>
        <w:t>30.1</w:t>
      </w:r>
    </w:p>
    <w:p w14:paraId="30668260" w14:textId="27B646B1" w:rsidR="00440983" w:rsidRPr="00FE651A" w:rsidRDefault="00440983">
      <w:pPr>
        <w:ind w:left="2127" w:hanging="2127"/>
        <w:rPr>
          <w:rFonts w:ascii="Arial" w:eastAsia="宋体" w:hAnsi="Arial" w:cs="Arial"/>
          <w:i/>
          <w:lang w:eastAsia="zh-CN"/>
        </w:rPr>
      </w:pPr>
      <w:r w:rsidRPr="00FE651A">
        <w:rPr>
          <w:rFonts w:ascii="Arial" w:hAnsi="Arial" w:cs="Arial"/>
          <w:b/>
        </w:rPr>
        <w:t>Work Item / Release:</w:t>
      </w:r>
      <w:r w:rsidRPr="00FE651A">
        <w:rPr>
          <w:rFonts w:ascii="Arial" w:hAnsi="Arial" w:cs="Arial"/>
          <w:b/>
        </w:rPr>
        <w:tab/>
      </w:r>
      <w:r w:rsidR="009406FC" w:rsidRPr="00FE651A">
        <w:rPr>
          <w:rFonts w:ascii="Arial" w:eastAsia="宋体" w:hAnsi="Arial" w:cs="Arial"/>
          <w:b/>
          <w:lang w:eastAsia="zh-CN"/>
        </w:rPr>
        <w:t>TEI20</w:t>
      </w:r>
      <w:r w:rsidR="00C21390" w:rsidRPr="00FE651A">
        <w:rPr>
          <w:rFonts w:ascii="Arial" w:eastAsia="宋体" w:hAnsi="Arial" w:cs="Arial"/>
          <w:b/>
          <w:lang w:eastAsia="zh-CN"/>
        </w:rPr>
        <w:t>_</w:t>
      </w:r>
      <w:r w:rsidR="00E00A22" w:rsidRPr="00FE651A">
        <w:rPr>
          <w:rFonts w:ascii="Arial" w:eastAsia="宋体" w:hAnsi="Arial" w:cs="Arial"/>
          <w:b/>
          <w:lang w:eastAsia="zh-CN"/>
        </w:rPr>
        <w:t>QA</w:t>
      </w:r>
      <w:r w:rsidR="009406FC" w:rsidRPr="00FE651A">
        <w:rPr>
          <w:rFonts w:ascii="Arial" w:hAnsi="Arial" w:cs="Arial"/>
          <w:b/>
        </w:rPr>
        <w:t xml:space="preserve"> / Rel-20</w:t>
      </w:r>
    </w:p>
    <w:p w14:paraId="2E29DFAA" w14:textId="6C0EC6C2" w:rsidR="00B0669D" w:rsidRDefault="00B0669D">
      <w:pPr>
        <w:rPr>
          <w:rFonts w:ascii="Arial" w:hAnsi="Arial" w:cs="Arial"/>
          <w:i/>
        </w:rPr>
      </w:pPr>
      <w:bookmarkStart w:id="1" w:name="_Hlk526665839"/>
      <w:r w:rsidRPr="00FE651A">
        <w:rPr>
          <w:rFonts w:ascii="Arial" w:hAnsi="Arial" w:cs="Arial"/>
          <w:i/>
        </w:rPr>
        <w:t xml:space="preserve">Abstract of the contribution: This paper </w:t>
      </w:r>
      <w:r w:rsidRPr="00FE651A">
        <w:rPr>
          <w:rFonts w:ascii="Arial" w:eastAsia="宋体" w:hAnsi="Arial" w:cs="Arial" w:hint="eastAsia"/>
          <w:i/>
          <w:lang w:eastAsia="zh-CN"/>
        </w:rPr>
        <w:t>discusse</w:t>
      </w:r>
      <w:r w:rsidRPr="00FE651A">
        <w:rPr>
          <w:rFonts w:ascii="Arial" w:eastAsia="宋体" w:hAnsi="Arial" w:cs="Arial"/>
          <w:i/>
          <w:lang w:eastAsia="zh-CN"/>
        </w:rPr>
        <w:t xml:space="preserve">s </w:t>
      </w:r>
      <w:r w:rsidR="00841FD3" w:rsidRPr="00FE651A">
        <w:rPr>
          <w:rFonts w:ascii="Arial" w:eastAsia="宋体" w:hAnsi="Arial" w:cs="Arial"/>
          <w:i/>
          <w:lang w:eastAsia="zh-CN"/>
        </w:rPr>
        <w:t xml:space="preserve">a new </w:t>
      </w:r>
      <w:r w:rsidRPr="00FE651A">
        <w:rPr>
          <w:rFonts w:ascii="Arial" w:eastAsia="宋体" w:hAnsi="Arial" w:cs="Arial"/>
          <w:i/>
          <w:lang w:eastAsia="zh-CN"/>
        </w:rPr>
        <w:t xml:space="preserve">TEI20 WID proposal on QoS </w:t>
      </w:r>
      <w:r w:rsidR="00A27548" w:rsidRPr="00FE651A">
        <w:rPr>
          <w:rFonts w:ascii="Arial" w:eastAsia="宋体" w:hAnsi="Arial" w:cs="Arial"/>
          <w:i/>
          <w:lang w:eastAsia="zh-CN"/>
        </w:rPr>
        <w:t>Data Collection Enhancement</w:t>
      </w:r>
      <w:r w:rsidRPr="00FE651A">
        <w:rPr>
          <w:rFonts w:ascii="Arial" w:hAnsi="Arial" w:cs="Arial"/>
          <w:i/>
        </w:rPr>
        <w:t>.</w:t>
      </w:r>
    </w:p>
    <w:p w14:paraId="177639D4" w14:textId="77777777" w:rsidR="00B0669D" w:rsidRDefault="00B0669D" w:rsidP="00CC6814">
      <w:pPr>
        <w:pStyle w:val="1"/>
        <w:numPr>
          <w:ilvl w:val="0"/>
          <w:numId w:val="17"/>
        </w:numPr>
      </w:pPr>
      <w:r>
        <w:t>Introduction</w:t>
      </w:r>
    </w:p>
    <w:p w14:paraId="2D952EEB" w14:textId="437CC471" w:rsidR="00B0669D" w:rsidRDefault="00B0669D">
      <w:pPr>
        <w:rPr>
          <w:rFonts w:eastAsia="等线"/>
          <w:lang w:eastAsia="zh-CN"/>
        </w:rPr>
      </w:pPr>
      <w:r w:rsidRPr="00903562">
        <w:rPr>
          <w:rFonts w:eastAsia="等线"/>
          <w:lang w:eastAsia="zh-CN"/>
        </w:rPr>
        <w:t>In 5G networks, the UPF is the cornerstone for achieving QoS guarantees, responsible for traffic classification, scheduling, and resource allocation</w:t>
      </w:r>
      <w:r w:rsidR="00963CA1">
        <w:rPr>
          <w:rFonts w:eastAsia="等线"/>
          <w:lang w:eastAsia="zh-CN"/>
        </w:rPr>
        <w:t>, and it can</w:t>
      </w:r>
      <w:r w:rsidRPr="00903562">
        <w:rPr>
          <w:rFonts w:eastAsia="等线"/>
          <w:lang w:eastAsia="zh-CN"/>
        </w:rPr>
        <w:t xml:space="preserve"> interact with other network functions such as NWDAF</w:t>
      </w:r>
      <w:r w:rsidR="00963CA1">
        <w:rPr>
          <w:rFonts w:eastAsia="等线"/>
          <w:lang w:eastAsia="zh-CN"/>
        </w:rPr>
        <w:t xml:space="preserve"> to assist data analytics</w:t>
      </w:r>
      <w:r w:rsidRPr="00903562">
        <w:rPr>
          <w:rFonts w:eastAsia="等线"/>
          <w:lang w:eastAsia="zh-CN"/>
        </w:rPr>
        <w:t xml:space="preserve">. </w:t>
      </w:r>
      <w:r w:rsidR="00C677F8">
        <w:rPr>
          <w:rFonts w:eastAsia="等线"/>
          <w:lang w:eastAsia="zh-CN"/>
        </w:rPr>
        <w:t>D</w:t>
      </w:r>
      <w:r w:rsidRPr="00B70281">
        <w:rPr>
          <w:rFonts w:eastAsia="等线"/>
          <w:lang w:eastAsia="zh-CN"/>
        </w:rPr>
        <w:t xml:space="preserve">ue to the diversity and complexity of the services, </w:t>
      </w:r>
      <w:r w:rsidR="00C677F8">
        <w:rPr>
          <w:rFonts w:eastAsia="等线"/>
          <w:lang w:eastAsia="zh-CN"/>
        </w:rPr>
        <w:t xml:space="preserve">so </w:t>
      </w:r>
      <w:proofErr w:type="gramStart"/>
      <w:r w:rsidR="00C677F8">
        <w:rPr>
          <w:rFonts w:eastAsia="等线"/>
          <w:lang w:eastAsia="zh-CN"/>
        </w:rPr>
        <w:t>far</w:t>
      </w:r>
      <w:proofErr w:type="gramEnd"/>
      <w:r w:rsidR="00C677F8">
        <w:rPr>
          <w:rFonts w:eastAsia="等线"/>
          <w:lang w:eastAsia="zh-CN"/>
        </w:rPr>
        <w:t xml:space="preserve"> </w:t>
      </w:r>
      <w:r w:rsidRPr="00B70281">
        <w:rPr>
          <w:rFonts w:eastAsia="等线"/>
          <w:lang w:eastAsia="zh-CN"/>
        </w:rPr>
        <w:t xml:space="preserve">the </w:t>
      </w:r>
      <w:r w:rsidR="00AD41F4">
        <w:rPr>
          <w:rFonts w:eastAsia="等线"/>
          <w:lang w:eastAsia="zh-CN"/>
        </w:rPr>
        <w:t xml:space="preserve">data </w:t>
      </w:r>
      <w:r w:rsidR="00C677F8">
        <w:rPr>
          <w:rFonts w:eastAsia="等线"/>
          <w:lang w:eastAsia="zh-CN"/>
        </w:rPr>
        <w:t xml:space="preserve">specified to be </w:t>
      </w:r>
      <w:r w:rsidR="00AD41F4">
        <w:rPr>
          <w:rFonts w:eastAsia="等线"/>
          <w:lang w:eastAsia="zh-CN"/>
        </w:rPr>
        <w:t>reported to the NW</w:t>
      </w:r>
      <w:r w:rsidR="00C677F8">
        <w:rPr>
          <w:rFonts w:eastAsia="等线"/>
          <w:lang w:eastAsia="zh-CN"/>
        </w:rPr>
        <w:t>D</w:t>
      </w:r>
      <w:r w:rsidR="00AD41F4">
        <w:rPr>
          <w:rFonts w:eastAsia="等线"/>
          <w:lang w:eastAsia="zh-CN"/>
        </w:rPr>
        <w:t xml:space="preserve">AF are not sufficient to </w:t>
      </w:r>
      <w:r w:rsidRPr="00B70281">
        <w:rPr>
          <w:rFonts w:eastAsia="等线"/>
          <w:lang w:eastAsia="zh-CN"/>
        </w:rPr>
        <w:t xml:space="preserve">support the NWDAF in performing high-precision analysis and prediction of </w:t>
      </w:r>
      <w:r w:rsidR="00A03380">
        <w:rPr>
          <w:rFonts w:eastAsia="等线"/>
          <w:lang w:eastAsia="zh-CN"/>
        </w:rPr>
        <w:t xml:space="preserve">the </w:t>
      </w:r>
      <w:proofErr w:type="spellStart"/>
      <w:r w:rsidRPr="00B70281">
        <w:rPr>
          <w:rFonts w:eastAsia="等线"/>
          <w:lang w:eastAsia="zh-CN"/>
        </w:rPr>
        <w:t>Qo</w:t>
      </w:r>
      <w:r w:rsidR="00C677F8">
        <w:rPr>
          <w:rFonts w:eastAsia="等线"/>
          <w:lang w:eastAsia="zh-CN"/>
        </w:rPr>
        <w:t>E</w:t>
      </w:r>
      <w:proofErr w:type="spellEnd"/>
      <w:r w:rsidR="00C677F8">
        <w:rPr>
          <w:rFonts w:eastAsia="等线"/>
          <w:lang w:eastAsia="zh-CN"/>
        </w:rPr>
        <w:t xml:space="preserve"> and the Qo</w:t>
      </w:r>
      <w:r w:rsidRPr="00B70281">
        <w:rPr>
          <w:rFonts w:eastAsia="等线"/>
          <w:lang w:eastAsia="zh-CN"/>
        </w:rPr>
        <w:t>S parameters</w:t>
      </w:r>
      <w:r w:rsidR="00A03380">
        <w:rPr>
          <w:rFonts w:eastAsia="等线"/>
          <w:lang w:eastAsia="zh-CN"/>
        </w:rPr>
        <w:t xml:space="preserve"> which can satisfy the requested </w:t>
      </w:r>
      <w:proofErr w:type="spellStart"/>
      <w:r w:rsidR="00A03380">
        <w:rPr>
          <w:rFonts w:eastAsia="等线"/>
          <w:lang w:eastAsia="zh-CN"/>
        </w:rPr>
        <w:t>QoE</w:t>
      </w:r>
      <w:proofErr w:type="spellEnd"/>
      <w:r w:rsidRPr="00B70281">
        <w:rPr>
          <w:rFonts w:eastAsia="等线"/>
          <w:lang w:eastAsia="zh-CN"/>
        </w:rPr>
        <w:t>.</w:t>
      </w:r>
    </w:p>
    <w:p w14:paraId="6B2582E9" w14:textId="77777777" w:rsidR="00B0669D" w:rsidRDefault="00B0669D" w:rsidP="00F65907">
      <w:pPr>
        <w:pStyle w:val="1"/>
        <w:numPr>
          <w:ilvl w:val="0"/>
          <w:numId w:val="17"/>
        </w:numPr>
      </w:pPr>
      <w:r w:rsidRPr="00AE0EA8">
        <w:t>Dis</w:t>
      </w:r>
      <w:r>
        <w:t>cussion</w:t>
      </w:r>
    </w:p>
    <w:p w14:paraId="77F5DE66" w14:textId="03A52D5E" w:rsidR="00372D97" w:rsidRPr="00AE0EA8" w:rsidRDefault="001F4947" w:rsidP="00AE0EA8">
      <w:pPr>
        <w:rPr>
          <w:rFonts w:eastAsia="等线"/>
          <w:lang w:eastAsia="zh-CN"/>
        </w:rPr>
      </w:pPr>
      <w:bookmarkStart w:id="2" w:name="_Hlk213335158"/>
      <w:bookmarkStart w:id="3" w:name="_Hlk23857432"/>
      <w:bookmarkStart w:id="4" w:name="_Hlk35194637"/>
      <w:r>
        <w:rPr>
          <w:rFonts w:eastAsia="等线"/>
          <w:lang w:eastAsia="zh-CN"/>
        </w:rPr>
        <w:t xml:space="preserve">As defined in the </w:t>
      </w:r>
      <w:r w:rsidRPr="005D2CF1">
        <w:t xml:space="preserve">Table </w:t>
      </w:r>
      <w:r w:rsidRPr="005D2CF1">
        <w:rPr>
          <w:lang w:eastAsia="zh-CN"/>
        </w:rPr>
        <w:t>6.4.2-2</w:t>
      </w:r>
      <w:r>
        <w:t xml:space="preserve"> and </w:t>
      </w:r>
      <w:bookmarkStart w:id="5" w:name="_CRTable6_23_21"/>
      <w:r>
        <w:t xml:space="preserve">Table </w:t>
      </w:r>
      <w:bookmarkEnd w:id="5"/>
      <w:r>
        <w:t>6.23.2-1 of TS 23.288, the NWDAF can collect data from the UPF</w:t>
      </w:r>
      <w:r>
        <w:rPr>
          <w:rFonts w:eastAsia="等线"/>
          <w:lang w:eastAsia="zh-CN"/>
        </w:rPr>
        <w:t xml:space="preserve">, </w:t>
      </w:r>
      <w:r w:rsidR="00372D97" w:rsidRPr="00AE0EA8">
        <w:rPr>
          <w:rFonts w:eastAsia="等线"/>
          <w:lang w:eastAsia="zh-CN"/>
        </w:rPr>
        <w:t xml:space="preserve">such as packet delay, </w:t>
      </w:r>
      <w:r>
        <w:rPr>
          <w:rFonts w:eastAsia="等线"/>
          <w:lang w:eastAsia="zh-CN"/>
        </w:rPr>
        <w:t>bit</w:t>
      </w:r>
      <w:r w:rsidR="00372D97" w:rsidRPr="00AE0EA8">
        <w:rPr>
          <w:rFonts w:eastAsia="等线"/>
          <w:lang w:eastAsia="zh-CN"/>
        </w:rPr>
        <w:t xml:space="preserve"> rate, </w:t>
      </w:r>
      <w:r w:rsidR="00EF37A3" w:rsidRPr="005D2CF1">
        <w:rPr>
          <w:lang w:eastAsia="ko-KR"/>
        </w:rPr>
        <w:t xml:space="preserve">Packet </w:t>
      </w:r>
      <w:r w:rsidR="00EF37A3">
        <w:rPr>
          <w:lang w:eastAsia="ko-KR"/>
        </w:rPr>
        <w:t>(re)</w:t>
      </w:r>
      <w:r w:rsidR="00EF37A3" w:rsidRPr="005D2CF1">
        <w:rPr>
          <w:lang w:eastAsia="ko-KR"/>
        </w:rPr>
        <w:t>transmission</w:t>
      </w:r>
      <w:r w:rsidR="00372D97" w:rsidRPr="00AE0EA8">
        <w:rPr>
          <w:rFonts w:eastAsia="等线"/>
          <w:lang w:eastAsia="zh-CN"/>
        </w:rPr>
        <w:t xml:space="preserve"> at the QoS Flow level</w:t>
      </w:r>
      <w:r w:rsidR="00EF37A3">
        <w:rPr>
          <w:rFonts w:eastAsia="等线"/>
          <w:lang w:eastAsia="zh-CN"/>
        </w:rPr>
        <w:t xml:space="preserve">, </w:t>
      </w:r>
      <w:r>
        <w:rPr>
          <w:rFonts w:eastAsia="等线"/>
          <w:lang w:eastAsia="zh-CN"/>
        </w:rPr>
        <w:t xml:space="preserve">and </w:t>
      </w:r>
      <w:bookmarkStart w:id="6" w:name="_Hlk213324781"/>
      <w:r>
        <w:t>N6 Delay</w:t>
      </w:r>
      <w:bookmarkEnd w:id="6"/>
      <w:r w:rsidRPr="001F4947">
        <w:t xml:space="preserve"> </w:t>
      </w:r>
      <w:r>
        <w:t>and Packet Loss Rate per TCP traffic</w:t>
      </w:r>
      <w:r w:rsidR="00372D97" w:rsidRPr="00AE0EA8">
        <w:rPr>
          <w:rFonts w:eastAsia="等线"/>
          <w:lang w:eastAsia="zh-CN"/>
        </w:rPr>
        <w:t xml:space="preserve">. However, it lacks application-specific contextual information like </w:t>
      </w:r>
      <w:r w:rsidR="009A3381" w:rsidRPr="00AE0EA8">
        <w:rPr>
          <w:rFonts w:eastAsia="等线"/>
          <w:lang w:eastAsia="zh-CN"/>
        </w:rPr>
        <w:t>service type</w:t>
      </w:r>
      <w:r w:rsidR="00AE5D63" w:rsidRPr="00AE0EA8">
        <w:rPr>
          <w:rFonts w:eastAsia="等线" w:hint="eastAsia"/>
          <w:lang w:eastAsia="zh-CN"/>
        </w:rPr>
        <w:t>,</w:t>
      </w:r>
      <w:r w:rsidR="00AE5D63" w:rsidRPr="00AE0EA8">
        <w:rPr>
          <w:rFonts w:eastAsia="等线"/>
          <w:lang w:eastAsia="zh-CN"/>
        </w:rPr>
        <w:t xml:space="preserve"> APP ID</w:t>
      </w:r>
      <w:r w:rsidR="00372D97" w:rsidRPr="00AE0EA8">
        <w:rPr>
          <w:rFonts w:eastAsia="等线"/>
          <w:lang w:eastAsia="zh-CN"/>
        </w:rPr>
        <w:t xml:space="preserve"> and Flow Info (e.g., bandwidth </w:t>
      </w:r>
      <w:r w:rsidR="00AD41F4">
        <w:rPr>
          <w:rFonts w:eastAsia="等线"/>
          <w:lang w:eastAsia="zh-CN"/>
        </w:rPr>
        <w:t xml:space="preserve">and latency </w:t>
      </w:r>
      <w:r w:rsidR="004E6455" w:rsidRPr="00AE0EA8">
        <w:rPr>
          <w:rFonts w:eastAsia="等线"/>
          <w:lang w:eastAsia="zh-CN"/>
        </w:rPr>
        <w:t>requirements</w:t>
      </w:r>
      <w:r w:rsidR="00372D97" w:rsidRPr="00AE0EA8">
        <w:rPr>
          <w:rFonts w:eastAsia="等线"/>
          <w:lang w:eastAsia="zh-CN"/>
        </w:rPr>
        <w:t xml:space="preserve">, packet loss requirements of specific services). For instance, a single QoS Flow may simultaneously carry </w:t>
      </w:r>
      <w:r w:rsidR="006B5BE6" w:rsidRPr="00AE0EA8">
        <w:rPr>
          <w:rFonts w:eastAsia="等线"/>
          <w:lang w:eastAsia="zh-CN"/>
        </w:rPr>
        <w:t>several</w:t>
      </w:r>
      <w:r w:rsidR="00A46DCB" w:rsidRPr="00AE0EA8">
        <w:rPr>
          <w:rFonts w:eastAsia="等线"/>
          <w:lang w:eastAsia="zh-CN"/>
        </w:rPr>
        <w:t xml:space="preserve"> different service</w:t>
      </w:r>
      <w:r w:rsidR="00E60F2E">
        <w:rPr>
          <w:rFonts w:eastAsia="等线"/>
          <w:lang w:eastAsia="zh-CN"/>
        </w:rPr>
        <w:t>s</w:t>
      </w:r>
      <w:r w:rsidR="00A46DCB" w:rsidRPr="00AE0EA8">
        <w:rPr>
          <w:rFonts w:eastAsia="等线"/>
          <w:lang w:eastAsia="zh-CN"/>
        </w:rPr>
        <w:t xml:space="preserve"> traffic</w:t>
      </w:r>
      <w:r w:rsidR="002422F0" w:rsidRPr="00AE0EA8">
        <w:rPr>
          <w:rFonts w:eastAsia="等线"/>
          <w:lang w:eastAsia="zh-CN"/>
        </w:rPr>
        <w:t>.</w:t>
      </w:r>
      <w:r w:rsidR="00372D97" w:rsidRPr="00AE0EA8">
        <w:rPr>
          <w:rFonts w:eastAsia="等线"/>
          <w:lang w:eastAsia="zh-CN"/>
        </w:rPr>
        <w:t xml:space="preserve"> </w:t>
      </w:r>
      <w:r w:rsidR="002422F0" w:rsidRPr="00AE0EA8">
        <w:rPr>
          <w:rFonts w:eastAsia="等线"/>
          <w:lang w:eastAsia="zh-CN"/>
        </w:rPr>
        <w:t>B</w:t>
      </w:r>
      <w:r w:rsidR="00A46DCB" w:rsidRPr="00AE0EA8">
        <w:rPr>
          <w:rFonts w:eastAsia="等线"/>
          <w:lang w:eastAsia="zh-CN"/>
        </w:rPr>
        <w:t xml:space="preserve">y aggregating metrics at the QoS Flow level, </w:t>
      </w:r>
      <w:r w:rsidR="00372D97" w:rsidRPr="00AE0EA8">
        <w:rPr>
          <w:rFonts w:eastAsia="等线"/>
          <w:lang w:eastAsia="zh-CN"/>
        </w:rPr>
        <w:t>the report</w:t>
      </w:r>
      <w:r w:rsidR="00EF37A3">
        <w:rPr>
          <w:rFonts w:eastAsia="等线"/>
          <w:lang w:eastAsia="zh-CN"/>
        </w:rPr>
        <w:t>ed data</w:t>
      </w:r>
      <w:r w:rsidR="00372D97" w:rsidRPr="00AE0EA8">
        <w:rPr>
          <w:rFonts w:eastAsia="等线"/>
          <w:lang w:eastAsia="zh-CN"/>
        </w:rPr>
        <w:t xml:space="preserve"> cannot distinguish </w:t>
      </w:r>
      <w:r w:rsidR="00A46DCB" w:rsidRPr="00AE0EA8">
        <w:rPr>
          <w:rFonts w:eastAsia="等线"/>
          <w:lang w:eastAsia="zh-CN"/>
        </w:rPr>
        <w:t xml:space="preserve">QoS characteristics of </w:t>
      </w:r>
      <w:r w:rsidR="004E6455" w:rsidRPr="00AE0EA8">
        <w:rPr>
          <w:rFonts w:eastAsia="等线"/>
          <w:lang w:eastAsia="zh-CN"/>
        </w:rPr>
        <w:t xml:space="preserve">each </w:t>
      </w:r>
      <w:r w:rsidR="00A46DCB" w:rsidRPr="00AE0EA8">
        <w:rPr>
          <w:rFonts w:eastAsia="等线"/>
          <w:lang w:eastAsia="zh-CN"/>
        </w:rPr>
        <w:t>individual services</w:t>
      </w:r>
      <w:r w:rsidR="00372D97" w:rsidRPr="00AE0EA8">
        <w:rPr>
          <w:rFonts w:eastAsia="等线"/>
          <w:lang w:eastAsia="zh-CN"/>
        </w:rPr>
        <w:t xml:space="preserve">, limiting </w:t>
      </w:r>
      <w:r w:rsidR="00A46DCB" w:rsidRPr="00AE0EA8">
        <w:rPr>
          <w:rFonts w:eastAsia="等线"/>
          <w:lang w:eastAsia="zh-CN"/>
        </w:rPr>
        <w:t>the</w:t>
      </w:r>
      <w:r w:rsidR="00372D97" w:rsidRPr="00AE0EA8">
        <w:rPr>
          <w:rFonts w:eastAsia="等线"/>
          <w:lang w:eastAsia="zh-CN"/>
        </w:rPr>
        <w:t xml:space="preserve"> ability </w:t>
      </w:r>
      <w:r w:rsidR="00A46DCB" w:rsidRPr="00AE0EA8">
        <w:rPr>
          <w:rFonts w:eastAsia="等线"/>
          <w:lang w:eastAsia="zh-CN"/>
        </w:rPr>
        <w:t xml:space="preserve">of NWDAF </w:t>
      </w:r>
      <w:r w:rsidR="00372D97" w:rsidRPr="00AE0EA8">
        <w:rPr>
          <w:rFonts w:eastAsia="等线"/>
          <w:lang w:eastAsia="zh-CN"/>
        </w:rPr>
        <w:t>to provide dynamic policy assistance</w:t>
      </w:r>
      <w:r w:rsidR="00353CBD">
        <w:rPr>
          <w:rFonts w:eastAsia="等线"/>
          <w:lang w:eastAsia="zh-CN"/>
        </w:rPr>
        <w:t>, and subsequently the</w:t>
      </w:r>
      <w:r w:rsidR="00372D97" w:rsidRPr="00AE0EA8">
        <w:rPr>
          <w:rFonts w:eastAsia="等线"/>
          <w:lang w:eastAsia="zh-CN"/>
        </w:rPr>
        <w:t xml:space="preserve"> </w:t>
      </w:r>
      <w:r w:rsidR="00AD41F4">
        <w:rPr>
          <w:rFonts w:eastAsia="等线"/>
          <w:lang w:eastAsia="zh-CN"/>
        </w:rPr>
        <w:t xml:space="preserve">consumer of the analytics is </w:t>
      </w:r>
      <w:r w:rsidR="00BD3F0A" w:rsidRPr="00AE0EA8">
        <w:rPr>
          <w:rFonts w:eastAsia="等线"/>
          <w:lang w:eastAsia="zh-CN"/>
        </w:rPr>
        <w:t xml:space="preserve">not </w:t>
      </w:r>
      <w:r w:rsidR="00353CBD">
        <w:rPr>
          <w:rFonts w:eastAsia="等线"/>
          <w:lang w:eastAsia="zh-CN"/>
        </w:rPr>
        <w:t xml:space="preserve">able to </w:t>
      </w:r>
      <w:r w:rsidR="00BD3F0A" w:rsidRPr="00AE0EA8">
        <w:rPr>
          <w:rFonts w:eastAsia="等线"/>
          <w:lang w:eastAsia="zh-CN"/>
        </w:rPr>
        <w:t xml:space="preserve">provide differentiated guarantees </w:t>
      </w:r>
      <w:r w:rsidR="00353CBD">
        <w:rPr>
          <w:rFonts w:eastAsia="等线"/>
          <w:lang w:eastAsia="zh-CN"/>
        </w:rPr>
        <w:t>per</w:t>
      </w:r>
      <w:r w:rsidR="00BD3F0A" w:rsidRPr="00AE0EA8">
        <w:rPr>
          <w:rFonts w:eastAsia="等线"/>
          <w:lang w:eastAsia="zh-CN"/>
        </w:rPr>
        <w:t xml:space="preserve"> service and the network </w:t>
      </w:r>
      <w:r w:rsidR="00353CBD">
        <w:rPr>
          <w:rFonts w:eastAsia="等线"/>
          <w:lang w:eastAsia="zh-CN"/>
        </w:rPr>
        <w:t>may</w:t>
      </w:r>
      <w:r w:rsidR="00372D97" w:rsidRPr="00AE0EA8">
        <w:rPr>
          <w:rFonts w:eastAsia="等线"/>
          <w:lang w:eastAsia="zh-CN"/>
        </w:rPr>
        <w:t xml:space="preserve"> fail to meet critical service demands.</w:t>
      </w:r>
    </w:p>
    <w:p w14:paraId="0E4C453E" w14:textId="06A77337" w:rsidR="00502F34" w:rsidRPr="00AE0EA8" w:rsidRDefault="00502F34" w:rsidP="00AE0EA8">
      <w:pPr>
        <w:rPr>
          <w:rFonts w:eastAsia="等线"/>
          <w:lang w:eastAsia="zh-CN"/>
        </w:rPr>
      </w:pPr>
      <w:bookmarkStart w:id="7" w:name="_Hlk213092449"/>
      <w:r w:rsidRPr="00AE0EA8">
        <w:rPr>
          <w:rFonts w:eastAsia="等线"/>
          <w:lang w:eastAsia="zh-CN"/>
        </w:rPr>
        <w:t xml:space="preserve">Furthermore, some key information </w:t>
      </w:r>
      <w:r w:rsidR="00353CBD">
        <w:rPr>
          <w:rFonts w:eastAsia="等线"/>
          <w:lang w:eastAsia="zh-CN"/>
        </w:rPr>
        <w:t>might be useful</w:t>
      </w:r>
      <w:r w:rsidRPr="00AE0EA8">
        <w:rPr>
          <w:rFonts w:eastAsia="等线"/>
          <w:lang w:eastAsia="zh-CN"/>
        </w:rPr>
        <w:t xml:space="preserve"> for the NWDAF </w:t>
      </w:r>
      <w:r w:rsidR="00353CBD">
        <w:rPr>
          <w:rFonts w:eastAsia="等线"/>
          <w:lang w:eastAsia="zh-CN"/>
        </w:rPr>
        <w:t>to output the analytics</w:t>
      </w:r>
      <w:r w:rsidR="008E1336">
        <w:rPr>
          <w:rFonts w:eastAsia="等线"/>
          <w:lang w:eastAsia="zh-CN"/>
        </w:rPr>
        <w:t xml:space="preserve">, especially when the data collection from the AF regarding </w:t>
      </w:r>
      <w:proofErr w:type="spellStart"/>
      <w:r w:rsidR="008E1336">
        <w:rPr>
          <w:rFonts w:eastAsia="等线"/>
          <w:lang w:eastAsia="zh-CN"/>
        </w:rPr>
        <w:t>QoE</w:t>
      </w:r>
      <w:proofErr w:type="spellEnd"/>
      <w:r w:rsidR="008E1336">
        <w:rPr>
          <w:rFonts w:eastAsia="等线"/>
          <w:lang w:eastAsia="zh-CN"/>
        </w:rPr>
        <w:t xml:space="preserve"> is not available</w:t>
      </w:r>
      <w:r w:rsidRPr="00AE0EA8">
        <w:rPr>
          <w:rFonts w:eastAsia="等线"/>
          <w:lang w:eastAsia="zh-CN"/>
        </w:rPr>
        <w:t>, for example:</w:t>
      </w:r>
    </w:p>
    <w:p w14:paraId="29E8A125" w14:textId="35A93D9D" w:rsidR="00502F34" w:rsidRPr="00841FD3" w:rsidRDefault="00502F34" w:rsidP="00841FD3">
      <w:pPr>
        <w:pStyle w:val="B1"/>
        <w:numPr>
          <w:ilvl w:val="0"/>
          <w:numId w:val="21"/>
        </w:numPr>
        <w:ind w:left="568" w:hanging="284"/>
        <w:rPr>
          <w:rFonts w:eastAsia="Times New Roman"/>
          <w:color w:val="auto"/>
          <w:lang w:eastAsia="en-GB"/>
        </w:rPr>
      </w:pPr>
      <w:r w:rsidRPr="00841FD3">
        <w:rPr>
          <w:rFonts w:eastAsia="Times New Roman" w:hint="eastAsia"/>
          <w:color w:val="auto"/>
          <w:lang w:eastAsia="en-GB"/>
        </w:rPr>
        <w:t>t</w:t>
      </w:r>
      <w:r w:rsidRPr="00841FD3">
        <w:rPr>
          <w:rFonts w:eastAsia="Times New Roman"/>
          <w:color w:val="auto"/>
          <w:lang w:eastAsia="en-GB"/>
        </w:rPr>
        <w:t xml:space="preserve">he application </w:t>
      </w:r>
      <w:proofErr w:type="gramStart"/>
      <w:r w:rsidRPr="00841FD3">
        <w:rPr>
          <w:rFonts w:eastAsia="Times New Roman"/>
          <w:color w:val="auto"/>
          <w:lang w:eastAsia="en-GB"/>
        </w:rPr>
        <w:t>start</w:t>
      </w:r>
      <w:proofErr w:type="gramEnd"/>
      <w:r w:rsidRPr="00841FD3">
        <w:rPr>
          <w:rFonts w:eastAsia="Times New Roman"/>
          <w:color w:val="auto"/>
          <w:lang w:eastAsia="en-GB"/>
        </w:rPr>
        <w:t xml:space="preserve"> time and duration</w:t>
      </w:r>
      <w:r w:rsidR="00353CBD" w:rsidRPr="00841FD3">
        <w:rPr>
          <w:rFonts w:eastAsia="Times New Roman"/>
          <w:color w:val="auto"/>
          <w:lang w:eastAsia="en-GB"/>
        </w:rPr>
        <w:t>, which</w:t>
      </w:r>
      <w:r w:rsidRPr="00841FD3">
        <w:rPr>
          <w:rFonts w:eastAsia="Times New Roman"/>
          <w:color w:val="auto"/>
          <w:lang w:eastAsia="en-GB"/>
        </w:rPr>
        <w:t xml:space="preserve"> can be used </w:t>
      </w:r>
      <w:r w:rsidR="00353CBD" w:rsidRPr="00841FD3">
        <w:rPr>
          <w:rFonts w:eastAsia="Times New Roman"/>
          <w:color w:val="auto"/>
          <w:lang w:eastAsia="en-GB"/>
        </w:rPr>
        <w:t xml:space="preserve">by the NWDAF </w:t>
      </w:r>
      <w:r w:rsidRPr="00841FD3">
        <w:rPr>
          <w:rFonts w:eastAsia="Times New Roman"/>
          <w:color w:val="auto"/>
          <w:lang w:eastAsia="en-GB"/>
        </w:rPr>
        <w:t xml:space="preserve">to </w:t>
      </w:r>
      <w:r w:rsidR="00353CBD" w:rsidRPr="00841FD3">
        <w:rPr>
          <w:rFonts w:eastAsia="Times New Roman"/>
          <w:color w:val="auto"/>
          <w:lang w:eastAsia="en-GB"/>
        </w:rPr>
        <w:t xml:space="preserve">accurately analyse the </w:t>
      </w:r>
      <w:proofErr w:type="spellStart"/>
      <w:r w:rsidR="00353CBD" w:rsidRPr="00841FD3">
        <w:rPr>
          <w:rFonts w:eastAsia="Times New Roman"/>
          <w:color w:val="auto"/>
          <w:lang w:eastAsia="en-GB"/>
        </w:rPr>
        <w:t>QoE</w:t>
      </w:r>
      <w:proofErr w:type="spellEnd"/>
      <w:r w:rsidR="008E1336" w:rsidRPr="00841FD3">
        <w:rPr>
          <w:rFonts w:eastAsia="Times New Roman"/>
          <w:color w:val="auto"/>
          <w:lang w:eastAsia="en-GB"/>
        </w:rPr>
        <w:t xml:space="preserve"> of the corresponding application</w:t>
      </w:r>
      <w:r w:rsidR="00353CBD" w:rsidRPr="00841FD3">
        <w:rPr>
          <w:rFonts w:eastAsia="Times New Roman"/>
          <w:color w:val="auto"/>
          <w:lang w:eastAsia="en-GB"/>
        </w:rPr>
        <w:t>.</w:t>
      </w:r>
    </w:p>
    <w:p w14:paraId="34A9FF48" w14:textId="38AD865A" w:rsidR="00502F34" w:rsidRPr="00841FD3" w:rsidRDefault="00502F34" w:rsidP="00841FD3">
      <w:pPr>
        <w:pStyle w:val="B1"/>
        <w:numPr>
          <w:ilvl w:val="0"/>
          <w:numId w:val="21"/>
        </w:numPr>
        <w:ind w:left="568" w:hanging="284"/>
        <w:rPr>
          <w:rFonts w:eastAsia="Times New Roman"/>
          <w:color w:val="auto"/>
          <w:lang w:eastAsia="en-GB"/>
        </w:rPr>
      </w:pPr>
      <w:r w:rsidRPr="00841FD3">
        <w:rPr>
          <w:rFonts w:eastAsia="Times New Roman"/>
          <w:color w:val="auto"/>
          <w:lang w:eastAsia="en-GB"/>
        </w:rPr>
        <w:t>the N3 delay</w:t>
      </w:r>
      <w:r w:rsidR="00353CBD" w:rsidRPr="00841FD3">
        <w:rPr>
          <w:rFonts w:eastAsia="Times New Roman"/>
          <w:color w:val="auto"/>
          <w:lang w:eastAsia="en-GB"/>
        </w:rPr>
        <w:t>, which</w:t>
      </w:r>
      <w:r w:rsidRPr="00841FD3">
        <w:rPr>
          <w:rFonts w:eastAsia="Times New Roman"/>
          <w:color w:val="auto"/>
          <w:lang w:eastAsia="en-GB"/>
        </w:rPr>
        <w:t xml:space="preserve"> reflect</w:t>
      </w:r>
      <w:r w:rsidR="00353CBD" w:rsidRPr="00841FD3">
        <w:rPr>
          <w:rFonts w:eastAsia="Times New Roman"/>
          <w:color w:val="auto"/>
          <w:lang w:eastAsia="en-GB"/>
        </w:rPr>
        <w:t>s</w:t>
      </w:r>
      <w:r w:rsidRPr="00841FD3">
        <w:rPr>
          <w:rFonts w:eastAsia="Times New Roman"/>
          <w:color w:val="auto"/>
          <w:lang w:eastAsia="en-GB"/>
        </w:rPr>
        <w:t xml:space="preserve"> the current performance of the network</w:t>
      </w:r>
      <w:r w:rsidR="00353CBD" w:rsidRPr="00841FD3">
        <w:rPr>
          <w:rFonts w:eastAsia="Times New Roman"/>
          <w:color w:val="auto"/>
          <w:lang w:eastAsia="en-GB"/>
        </w:rPr>
        <w:t xml:space="preserve"> and contribute</w:t>
      </w:r>
      <w:r w:rsidR="006F4AFB" w:rsidRPr="00841FD3">
        <w:rPr>
          <w:rFonts w:eastAsia="Times New Roman"/>
          <w:color w:val="auto"/>
          <w:lang w:eastAsia="en-GB"/>
        </w:rPr>
        <w:t>s</w:t>
      </w:r>
      <w:r w:rsidR="00353CBD" w:rsidRPr="00841FD3">
        <w:rPr>
          <w:rFonts w:eastAsia="Times New Roman"/>
          <w:color w:val="auto"/>
          <w:lang w:eastAsia="en-GB"/>
        </w:rPr>
        <w:t xml:space="preserve"> </w:t>
      </w:r>
      <w:r w:rsidR="00AD41F4" w:rsidRPr="00841FD3">
        <w:rPr>
          <w:rFonts w:eastAsia="Times New Roman"/>
          <w:color w:val="auto"/>
          <w:lang w:eastAsia="en-GB"/>
        </w:rPr>
        <w:t xml:space="preserve">to the </w:t>
      </w:r>
      <w:proofErr w:type="spellStart"/>
      <w:r w:rsidR="00AD41F4" w:rsidRPr="00841FD3">
        <w:rPr>
          <w:rFonts w:eastAsia="Times New Roman"/>
          <w:color w:val="auto"/>
          <w:lang w:eastAsia="en-GB"/>
        </w:rPr>
        <w:t>QoE</w:t>
      </w:r>
      <w:proofErr w:type="spellEnd"/>
      <w:r w:rsidR="00AD41F4" w:rsidRPr="00841FD3">
        <w:rPr>
          <w:rFonts w:eastAsia="Times New Roman"/>
          <w:color w:val="auto"/>
          <w:lang w:eastAsia="en-GB"/>
        </w:rPr>
        <w:t xml:space="preserve"> of the application</w:t>
      </w:r>
      <w:r w:rsidRPr="00841FD3">
        <w:rPr>
          <w:rFonts w:eastAsia="Times New Roman"/>
          <w:color w:val="auto"/>
          <w:lang w:eastAsia="en-GB"/>
        </w:rPr>
        <w:t>;</w:t>
      </w:r>
    </w:p>
    <w:p w14:paraId="1F0926D4" w14:textId="74080E1F" w:rsidR="00502F34" w:rsidRPr="00841FD3" w:rsidRDefault="00502F34" w:rsidP="00841FD3">
      <w:pPr>
        <w:pStyle w:val="B1"/>
        <w:numPr>
          <w:ilvl w:val="0"/>
          <w:numId w:val="21"/>
        </w:numPr>
        <w:ind w:left="568" w:hanging="284"/>
        <w:rPr>
          <w:rFonts w:eastAsia="Times New Roman"/>
          <w:color w:val="auto"/>
          <w:lang w:eastAsia="en-GB"/>
        </w:rPr>
      </w:pPr>
      <w:r w:rsidRPr="00841FD3">
        <w:rPr>
          <w:rFonts w:eastAsia="Times New Roman"/>
          <w:color w:val="auto"/>
          <w:lang w:eastAsia="en-GB"/>
        </w:rPr>
        <w:t>the bit rate and bandwidth of the application</w:t>
      </w:r>
      <w:r w:rsidR="00353CBD" w:rsidRPr="00841FD3">
        <w:rPr>
          <w:rFonts w:eastAsia="Times New Roman"/>
          <w:color w:val="auto"/>
          <w:lang w:eastAsia="en-GB"/>
        </w:rPr>
        <w:t>, which</w:t>
      </w:r>
      <w:r w:rsidRPr="00841FD3">
        <w:rPr>
          <w:rFonts w:eastAsia="Times New Roman"/>
          <w:color w:val="auto"/>
          <w:lang w:eastAsia="en-GB"/>
        </w:rPr>
        <w:t xml:space="preserve"> can be used to evaluate whether the requirements of </w:t>
      </w:r>
      <w:proofErr w:type="gramStart"/>
      <w:r w:rsidRPr="00841FD3">
        <w:rPr>
          <w:rFonts w:eastAsia="Times New Roman"/>
          <w:color w:val="auto"/>
          <w:lang w:eastAsia="en-GB"/>
        </w:rPr>
        <w:t xml:space="preserve">the </w:t>
      </w:r>
      <w:r w:rsidR="005E2D4D" w:rsidRPr="00841FD3">
        <w:rPr>
          <w:rFonts w:eastAsia="Times New Roman"/>
          <w:color w:val="auto"/>
          <w:lang w:eastAsia="en-GB"/>
        </w:rPr>
        <w:t>a</w:t>
      </w:r>
      <w:proofErr w:type="gramEnd"/>
      <w:r w:rsidR="005E2D4D" w:rsidRPr="00841FD3">
        <w:rPr>
          <w:rFonts w:eastAsia="Times New Roman"/>
          <w:color w:val="auto"/>
          <w:lang w:eastAsia="en-GB"/>
        </w:rPr>
        <w:t xml:space="preserve"> specific </w:t>
      </w:r>
      <w:r w:rsidRPr="00841FD3">
        <w:rPr>
          <w:rFonts w:eastAsia="Times New Roman"/>
          <w:color w:val="auto"/>
          <w:lang w:eastAsia="en-GB"/>
        </w:rPr>
        <w:t>application can be met by the network;</w:t>
      </w:r>
    </w:p>
    <w:p w14:paraId="5CB91B24" w14:textId="1AD4D388" w:rsidR="007F5C53" w:rsidRPr="00841FD3" w:rsidRDefault="00502F34" w:rsidP="00841FD3">
      <w:pPr>
        <w:pStyle w:val="B1"/>
        <w:numPr>
          <w:ilvl w:val="0"/>
          <w:numId w:val="21"/>
        </w:numPr>
        <w:ind w:left="568" w:hanging="284"/>
        <w:rPr>
          <w:rFonts w:eastAsia="Times New Roman"/>
          <w:color w:val="auto"/>
          <w:lang w:eastAsia="en-GB"/>
        </w:rPr>
      </w:pPr>
      <w:r w:rsidRPr="00841FD3">
        <w:rPr>
          <w:rFonts w:eastAsia="Times New Roman"/>
          <w:color w:val="auto"/>
          <w:lang w:eastAsia="en-GB"/>
        </w:rPr>
        <w:t>the uplink and downlink of the data volume</w:t>
      </w:r>
      <w:r w:rsidR="005E2D4D" w:rsidRPr="00841FD3">
        <w:rPr>
          <w:rFonts w:eastAsia="Times New Roman"/>
          <w:color w:val="auto"/>
          <w:lang w:eastAsia="en-GB"/>
        </w:rPr>
        <w:t>, which</w:t>
      </w:r>
      <w:r w:rsidRPr="00841FD3">
        <w:rPr>
          <w:rFonts w:eastAsia="Times New Roman"/>
          <w:color w:val="auto"/>
          <w:lang w:eastAsia="en-GB"/>
        </w:rPr>
        <w:t xml:space="preserve"> reveals the user </w:t>
      </w:r>
      <w:proofErr w:type="spellStart"/>
      <w:r w:rsidRPr="00841FD3">
        <w:rPr>
          <w:rFonts w:eastAsia="Times New Roman"/>
          <w:color w:val="auto"/>
          <w:lang w:eastAsia="en-GB"/>
        </w:rPr>
        <w:t>behavior</w:t>
      </w:r>
      <w:proofErr w:type="spellEnd"/>
      <w:r w:rsidRPr="00841FD3">
        <w:rPr>
          <w:rFonts w:eastAsia="Times New Roman"/>
          <w:color w:val="auto"/>
          <w:lang w:eastAsia="en-GB"/>
        </w:rPr>
        <w:t xml:space="preserve"> and activity patterns, e.g., a huge amount of downstream data indicates that the user is downloading or watching videos, which may require a large downstream bandwidth;</w:t>
      </w:r>
    </w:p>
    <w:p w14:paraId="68B270EB" w14:textId="0DE53399" w:rsidR="00502F34" w:rsidRPr="00841FD3" w:rsidRDefault="00502F34" w:rsidP="00841FD3">
      <w:pPr>
        <w:pStyle w:val="B1"/>
        <w:numPr>
          <w:ilvl w:val="0"/>
          <w:numId w:val="21"/>
        </w:numPr>
        <w:ind w:left="568" w:hanging="284"/>
        <w:rPr>
          <w:rFonts w:eastAsia="Times New Roman"/>
          <w:color w:val="auto"/>
          <w:lang w:eastAsia="en-GB"/>
        </w:rPr>
      </w:pPr>
      <w:r w:rsidRPr="00841FD3">
        <w:rPr>
          <w:rFonts w:eastAsia="Times New Roman"/>
          <w:color w:val="auto"/>
          <w:lang w:eastAsia="en-GB"/>
        </w:rPr>
        <w:t>number of packets</w:t>
      </w:r>
      <w:r w:rsidR="005E2D4D" w:rsidRPr="00841FD3">
        <w:rPr>
          <w:rFonts w:eastAsia="Times New Roman"/>
          <w:color w:val="auto"/>
          <w:lang w:eastAsia="en-GB"/>
        </w:rPr>
        <w:t>, which</w:t>
      </w:r>
      <w:r w:rsidRPr="00841FD3">
        <w:rPr>
          <w:rFonts w:eastAsia="Times New Roman"/>
          <w:color w:val="auto"/>
          <w:lang w:eastAsia="en-GB"/>
        </w:rPr>
        <w:t xml:space="preserve"> can be used to </w:t>
      </w:r>
      <w:r w:rsidR="005E2D4D" w:rsidRPr="00841FD3">
        <w:rPr>
          <w:rFonts w:eastAsia="Times New Roman"/>
          <w:color w:val="auto"/>
          <w:lang w:eastAsia="en-GB"/>
        </w:rPr>
        <w:t xml:space="preserve">justify the contribution of </w:t>
      </w:r>
      <w:r w:rsidRPr="00841FD3">
        <w:rPr>
          <w:rFonts w:eastAsia="Times New Roman"/>
          <w:color w:val="auto"/>
          <w:lang w:eastAsia="en-GB"/>
        </w:rPr>
        <w:t>packet loss rate</w:t>
      </w:r>
      <w:r w:rsidR="005E2D4D" w:rsidRPr="00841FD3">
        <w:rPr>
          <w:rFonts w:eastAsia="Times New Roman"/>
          <w:color w:val="auto"/>
          <w:lang w:eastAsia="en-GB"/>
        </w:rPr>
        <w:t xml:space="preserve"> to the </w:t>
      </w:r>
      <w:proofErr w:type="spellStart"/>
      <w:r w:rsidR="005E2D4D" w:rsidRPr="00841FD3">
        <w:rPr>
          <w:rFonts w:eastAsia="Times New Roman"/>
          <w:color w:val="auto"/>
          <w:lang w:eastAsia="en-GB"/>
        </w:rPr>
        <w:t>QoE</w:t>
      </w:r>
      <w:proofErr w:type="spellEnd"/>
      <w:r w:rsidRPr="00841FD3">
        <w:rPr>
          <w:rFonts w:eastAsia="Times New Roman"/>
          <w:color w:val="auto"/>
          <w:lang w:eastAsia="en-GB"/>
        </w:rPr>
        <w:t>;</w:t>
      </w:r>
      <w:bookmarkEnd w:id="7"/>
    </w:p>
    <w:p w14:paraId="5194A8FA" w14:textId="0686E9EF" w:rsidR="00502F34" w:rsidRPr="00AE0EA8" w:rsidRDefault="00AE0EA8" w:rsidP="00AE0EA8">
      <w:pPr>
        <w:rPr>
          <w:rFonts w:eastAsia="等线"/>
          <w:lang w:eastAsia="zh-CN"/>
        </w:rPr>
      </w:pPr>
      <w:bookmarkStart w:id="8" w:name="_Hlk213335181"/>
      <w:r w:rsidRPr="00AE0EA8">
        <w:rPr>
          <w:rFonts w:eastAsia="等线" w:hint="eastAsia"/>
          <w:lang w:eastAsia="zh-CN"/>
        </w:rPr>
        <w:t>The</w:t>
      </w:r>
      <w:r w:rsidRPr="00AE0EA8">
        <w:rPr>
          <w:rFonts w:eastAsia="等线"/>
          <w:lang w:eastAsia="zh-CN"/>
        </w:rPr>
        <w:t xml:space="preserve"> following </w:t>
      </w:r>
      <w:r w:rsidR="00502F34" w:rsidRPr="00AE0EA8">
        <w:rPr>
          <w:rFonts w:eastAsia="等线"/>
          <w:lang w:eastAsia="zh-CN"/>
        </w:rPr>
        <w:t>Table </w:t>
      </w:r>
      <w:r w:rsidRPr="00AE0EA8">
        <w:rPr>
          <w:rFonts w:eastAsia="等线"/>
          <w:lang w:eastAsia="zh-CN"/>
        </w:rPr>
        <w:t xml:space="preserve">2.1 </w:t>
      </w:r>
      <w:r w:rsidR="00502F34" w:rsidRPr="00AE0EA8">
        <w:rPr>
          <w:rFonts w:eastAsia="等线"/>
          <w:lang w:eastAsia="zh-CN"/>
        </w:rPr>
        <w:t xml:space="preserve">lists several metrics </w:t>
      </w:r>
      <w:r w:rsidR="000C4DBE">
        <w:rPr>
          <w:rFonts w:eastAsia="等线"/>
          <w:lang w:eastAsia="zh-CN"/>
        </w:rPr>
        <w:t>to be reported</w:t>
      </w:r>
      <w:r w:rsidR="000C4DBE" w:rsidRPr="00AE0EA8">
        <w:rPr>
          <w:rFonts w:eastAsia="等线"/>
          <w:lang w:eastAsia="zh-CN"/>
        </w:rPr>
        <w:t xml:space="preserve"> from the UPF</w:t>
      </w:r>
      <w:r w:rsidR="00502F34" w:rsidRPr="00AE0EA8">
        <w:rPr>
          <w:rFonts w:eastAsia="等线"/>
          <w:lang w:eastAsia="zh-CN"/>
        </w:rPr>
        <w:t xml:space="preserve"> for NWDAF to provide precise analytics and prediction</w:t>
      </w:r>
      <w:bookmarkEnd w:id="8"/>
      <w:r w:rsidR="000C4DBE">
        <w:rPr>
          <w:rFonts w:eastAsia="等线"/>
          <w:lang w:eastAsia="zh-CN"/>
        </w:rPr>
        <w:t xml:space="preserve"> on the </w:t>
      </w:r>
      <w:proofErr w:type="spellStart"/>
      <w:r w:rsidR="000C4DBE">
        <w:rPr>
          <w:rFonts w:eastAsia="等线"/>
          <w:lang w:eastAsia="zh-CN"/>
        </w:rPr>
        <w:t>QoE</w:t>
      </w:r>
      <w:proofErr w:type="spellEnd"/>
      <w:r w:rsidR="000C4DBE">
        <w:rPr>
          <w:rFonts w:eastAsia="等线"/>
          <w:lang w:eastAsia="zh-CN"/>
        </w:rPr>
        <w:t xml:space="preserve"> </w:t>
      </w:r>
      <w:r w:rsidR="00D91E6E">
        <w:rPr>
          <w:rFonts w:eastAsia="等线"/>
          <w:lang w:eastAsia="zh-CN"/>
        </w:rPr>
        <w:t xml:space="preserve">and the </w:t>
      </w:r>
      <w:r w:rsidR="000C4DBE">
        <w:rPr>
          <w:rFonts w:eastAsia="等线"/>
          <w:lang w:eastAsia="zh-CN"/>
        </w:rPr>
        <w:t>QoS parameters</w:t>
      </w:r>
      <w:r w:rsidR="00502F34" w:rsidRPr="00AE0EA8">
        <w:rPr>
          <w:rFonts w:eastAsia="等线"/>
          <w:lang w:eastAsia="zh-CN"/>
        </w:rPr>
        <w:t>.</w:t>
      </w:r>
    </w:p>
    <w:bookmarkEnd w:id="2"/>
    <w:p w14:paraId="1A92C0C6" w14:textId="14A1B76D" w:rsidR="001E1509" w:rsidRPr="00AE0EA8" w:rsidRDefault="001E1509" w:rsidP="0047277A">
      <w:pPr>
        <w:pStyle w:val="TH"/>
        <w:rPr>
          <w:rFonts w:eastAsia="等线"/>
          <w:lang w:eastAsia="zh-CN"/>
        </w:rPr>
      </w:pPr>
      <w:r w:rsidRPr="0047277A">
        <w:rPr>
          <w:rFonts w:eastAsia="Times New Roman" w:hint="eastAsia"/>
          <w:color w:val="auto"/>
          <w:lang w:eastAsia="en-GB"/>
        </w:rPr>
        <w:t>T</w:t>
      </w:r>
      <w:r w:rsidRPr="0047277A">
        <w:rPr>
          <w:rFonts w:eastAsia="Times New Roman"/>
          <w:color w:val="auto"/>
          <w:lang w:eastAsia="en-GB"/>
        </w:rPr>
        <w:t>able 2.1 application related information and Qo</w:t>
      </w:r>
      <w:r w:rsidRPr="0047277A">
        <w:rPr>
          <w:rFonts w:eastAsia="Times New Roman" w:hint="eastAsia"/>
          <w:color w:val="auto"/>
          <w:lang w:eastAsia="en-GB"/>
        </w:rPr>
        <w:t>S</w:t>
      </w:r>
      <w:r w:rsidRPr="0047277A">
        <w:rPr>
          <w:rFonts w:eastAsia="Times New Roman"/>
          <w:color w:val="auto"/>
          <w:lang w:eastAsia="en-GB"/>
        </w:rPr>
        <w:t xml:space="preserve"> metrics reported from UPF</w:t>
      </w:r>
    </w:p>
    <w:tbl>
      <w:tblPr>
        <w:tblStyle w:val="a6"/>
        <w:tblW w:w="9639" w:type="dxa"/>
        <w:jc w:val="center"/>
        <w:tblLook w:val="04A0" w:firstRow="1" w:lastRow="0" w:firstColumn="1" w:lastColumn="0" w:noHBand="0" w:noVBand="1"/>
      </w:tblPr>
      <w:tblGrid>
        <w:gridCol w:w="2552"/>
        <w:gridCol w:w="7087"/>
      </w:tblGrid>
      <w:tr w:rsidR="006E7FDB" w:rsidRPr="00AE0EA8" w14:paraId="21BD2752" w14:textId="77777777" w:rsidTr="00D91E6E">
        <w:trPr>
          <w:jc w:val="center"/>
        </w:trPr>
        <w:tc>
          <w:tcPr>
            <w:tcW w:w="2552" w:type="dxa"/>
          </w:tcPr>
          <w:p w14:paraId="1A670766" w14:textId="2C0261BF" w:rsidR="006E7FDB" w:rsidRPr="0047277A" w:rsidRDefault="005E2D4D" w:rsidP="0047277A">
            <w:pPr>
              <w:jc w:val="center"/>
              <w:rPr>
                <w:rFonts w:eastAsia="等线"/>
                <w:b/>
                <w:bCs/>
                <w:lang w:eastAsia="zh-CN"/>
              </w:rPr>
            </w:pPr>
            <w:r w:rsidRPr="0047277A">
              <w:rPr>
                <w:rFonts w:eastAsia="等线"/>
                <w:b/>
                <w:bCs/>
                <w:lang w:eastAsia="zh-CN"/>
              </w:rPr>
              <w:t>Information</w:t>
            </w:r>
          </w:p>
        </w:tc>
        <w:tc>
          <w:tcPr>
            <w:tcW w:w="7087" w:type="dxa"/>
          </w:tcPr>
          <w:p w14:paraId="7D9394B7" w14:textId="16D093A7" w:rsidR="006E7FDB" w:rsidRPr="0047277A" w:rsidRDefault="006E7FDB" w:rsidP="0047277A">
            <w:pPr>
              <w:jc w:val="center"/>
              <w:rPr>
                <w:rFonts w:eastAsia="等线"/>
                <w:b/>
                <w:bCs/>
                <w:lang w:eastAsia="zh-CN"/>
              </w:rPr>
            </w:pPr>
            <w:r w:rsidRPr="0047277A">
              <w:rPr>
                <w:rFonts w:eastAsia="等线" w:hint="eastAsia"/>
                <w:b/>
                <w:bCs/>
                <w:lang w:eastAsia="zh-CN"/>
              </w:rPr>
              <w:t>D</w:t>
            </w:r>
            <w:r w:rsidRPr="0047277A">
              <w:rPr>
                <w:rFonts w:eastAsia="等线"/>
                <w:b/>
                <w:bCs/>
                <w:lang w:eastAsia="zh-CN"/>
              </w:rPr>
              <w:t>escription</w:t>
            </w:r>
          </w:p>
        </w:tc>
      </w:tr>
      <w:tr w:rsidR="001E1509" w:rsidRPr="00AE0EA8" w14:paraId="325DB162" w14:textId="77777777" w:rsidTr="00D91E6E">
        <w:trPr>
          <w:jc w:val="center"/>
        </w:trPr>
        <w:tc>
          <w:tcPr>
            <w:tcW w:w="2552" w:type="dxa"/>
          </w:tcPr>
          <w:p w14:paraId="04E76C04" w14:textId="57D044BD" w:rsidR="001E1509" w:rsidRPr="00AE0EA8" w:rsidRDefault="001E1509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 w:hint="eastAsia"/>
                <w:lang w:eastAsia="zh-CN"/>
              </w:rPr>
              <w:t>A</w:t>
            </w:r>
            <w:r w:rsidRPr="00AE0EA8">
              <w:rPr>
                <w:rFonts w:eastAsia="等线"/>
                <w:lang w:eastAsia="zh-CN"/>
              </w:rPr>
              <w:t>pplication ID</w:t>
            </w:r>
          </w:p>
        </w:tc>
        <w:tc>
          <w:tcPr>
            <w:tcW w:w="7087" w:type="dxa"/>
          </w:tcPr>
          <w:p w14:paraId="3D2793CB" w14:textId="30D349D0" w:rsidR="001E1509" w:rsidRPr="00AE0EA8" w:rsidRDefault="005E2D4D" w:rsidP="00AE0EA8">
            <w:pPr>
              <w:rPr>
                <w:rFonts w:eastAsia="等线"/>
                <w:lang w:eastAsia="zh-CN"/>
              </w:rPr>
            </w:pPr>
            <w:r>
              <w:t>I</w:t>
            </w:r>
            <w:r w:rsidRPr="005D2CF1">
              <w:t xml:space="preserve">dentify the </w:t>
            </w:r>
            <w:r w:rsidR="006D16F6">
              <w:t>application</w:t>
            </w:r>
            <w:r w:rsidRPr="005D2CF1">
              <w:t xml:space="preserve"> </w:t>
            </w:r>
            <w:r w:rsidR="006D16F6">
              <w:t>for which the data is reported.</w:t>
            </w:r>
          </w:p>
        </w:tc>
      </w:tr>
      <w:tr w:rsidR="001E1509" w:rsidRPr="00AE0EA8" w14:paraId="171EA410" w14:textId="77777777" w:rsidTr="00D91E6E">
        <w:trPr>
          <w:jc w:val="center"/>
        </w:trPr>
        <w:tc>
          <w:tcPr>
            <w:tcW w:w="2552" w:type="dxa"/>
          </w:tcPr>
          <w:p w14:paraId="5FE1DEF8" w14:textId="70115731" w:rsidR="001E1509" w:rsidRPr="00AE0EA8" w:rsidRDefault="001E1509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 w:hint="eastAsia"/>
                <w:lang w:eastAsia="zh-CN"/>
              </w:rPr>
              <w:t>F</w:t>
            </w:r>
            <w:r w:rsidRPr="00AE0EA8">
              <w:rPr>
                <w:rFonts w:eastAsia="等线"/>
                <w:lang w:eastAsia="zh-CN"/>
              </w:rPr>
              <w:t>low Description</w:t>
            </w:r>
          </w:p>
        </w:tc>
        <w:tc>
          <w:tcPr>
            <w:tcW w:w="7087" w:type="dxa"/>
          </w:tcPr>
          <w:p w14:paraId="7733BE76" w14:textId="4CAA02B4" w:rsidR="001E1509" w:rsidRPr="00AE0EA8" w:rsidRDefault="006D16F6" w:rsidP="00AE0EA8">
            <w:pPr>
              <w:rPr>
                <w:rFonts w:eastAsia="等线"/>
                <w:lang w:eastAsia="zh-CN"/>
              </w:rPr>
            </w:pPr>
            <w:r w:rsidRPr="005D2CF1">
              <w:t xml:space="preserve">Identify </w:t>
            </w:r>
            <w:r>
              <w:t>the</w:t>
            </w:r>
            <w:r w:rsidRPr="005D2CF1">
              <w:t xml:space="preserve"> service flow for the application</w:t>
            </w:r>
            <w:r w:rsidR="001E1509" w:rsidRPr="00AE0EA8">
              <w:rPr>
                <w:rFonts w:eastAsia="等线"/>
                <w:lang w:eastAsia="zh-CN"/>
              </w:rPr>
              <w:t>.</w:t>
            </w:r>
          </w:p>
        </w:tc>
      </w:tr>
      <w:tr w:rsidR="00502F34" w:rsidRPr="00AE0EA8" w14:paraId="128D60DB" w14:textId="77777777" w:rsidTr="00D91E6E">
        <w:trPr>
          <w:jc w:val="center"/>
        </w:trPr>
        <w:tc>
          <w:tcPr>
            <w:tcW w:w="2552" w:type="dxa"/>
          </w:tcPr>
          <w:p w14:paraId="26713461" w14:textId="505C6CE0" w:rsidR="00502F34" w:rsidRPr="00AE0EA8" w:rsidRDefault="00502F34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 w:hint="eastAsia"/>
                <w:lang w:eastAsia="zh-CN"/>
              </w:rPr>
              <w:t>A</w:t>
            </w:r>
            <w:r w:rsidRPr="00AE0EA8">
              <w:rPr>
                <w:rFonts w:eastAsia="等线"/>
                <w:lang w:eastAsia="zh-CN"/>
              </w:rPr>
              <w:t>pplication Start Time</w:t>
            </w:r>
          </w:p>
        </w:tc>
        <w:tc>
          <w:tcPr>
            <w:tcW w:w="7087" w:type="dxa"/>
          </w:tcPr>
          <w:p w14:paraId="5FF3443A" w14:textId="12E95839" w:rsidR="00502F34" w:rsidRPr="00AE0EA8" w:rsidRDefault="006D16F6" w:rsidP="00AE0EA8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 w:rsidR="00502F34" w:rsidRPr="00AE0EA8">
              <w:rPr>
                <w:rFonts w:eastAsia="等线"/>
                <w:lang w:eastAsia="zh-CN"/>
              </w:rPr>
              <w:t xml:space="preserve">ime of </w:t>
            </w:r>
            <w:r>
              <w:rPr>
                <w:rFonts w:eastAsia="等线"/>
                <w:lang w:eastAsia="zh-CN"/>
              </w:rPr>
              <w:t xml:space="preserve">the </w:t>
            </w:r>
            <w:r w:rsidR="00502F34" w:rsidRPr="00AE0EA8">
              <w:rPr>
                <w:rFonts w:eastAsia="等线"/>
                <w:lang w:eastAsia="zh-CN"/>
              </w:rPr>
              <w:t>application start.</w:t>
            </w:r>
          </w:p>
        </w:tc>
      </w:tr>
      <w:tr w:rsidR="00502F34" w:rsidRPr="00AE0EA8" w14:paraId="616E919A" w14:textId="77777777" w:rsidTr="00D91E6E">
        <w:trPr>
          <w:jc w:val="center"/>
        </w:trPr>
        <w:tc>
          <w:tcPr>
            <w:tcW w:w="2552" w:type="dxa"/>
          </w:tcPr>
          <w:p w14:paraId="709A2B8F" w14:textId="58A1FCCE" w:rsidR="00502F34" w:rsidRPr="00AE0EA8" w:rsidRDefault="00502F34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 w:hint="eastAsia"/>
                <w:lang w:eastAsia="zh-CN"/>
              </w:rPr>
              <w:t>A</w:t>
            </w:r>
            <w:r w:rsidRPr="00AE0EA8">
              <w:rPr>
                <w:rFonts w:eastAsia="等线"/>
                <w:lang w:eastAsia="zh-CN"/>
              </w:rPr>
              <w:t xml:space="preserve">pplication </w:t>
            </w:r>
            <w:r w:rsidR="00A0375E">
              <w:rPr>
                <w:rFonts w:eastAsia="等线"/>
                <w:lang w:eastAsia="zh-CN"/>
              </w:rPr>
              <w:t>Active Time</w:t>
            </w:r>
          </w:p>
        </w:tc>
        <w:tc>
          <w:tcPr>
            <w:tcW w:w="7087" w:type="dxa"/>
          </w:tcPr>
          <w:p w14:paraId="658604AF" w14:textId="0EFBCE51" w:rsidR="00502F34" w:rsidRPr="00AE0EA8" w:rsidRDefault="00A0375E" w:rsidP="00AE0EA8">
            <w:pPr>
              <w:rPr>
                <w:rFonts w:eastAsia="等线"/>
                <w:lang w:eastAsia="zh-CN"/>
              </w:rPr>
            </w:pPr>
            <w:r>
              <w:t>The time stamp of the application when it is switched to active, or the start and end time of the activity per application.</w:t>
            </w:r>
          </w:p>
        </w:tc>
      </w:tr>
      <w:tr w:rsidR="00502F34" w:rsidRPr="00AE0EA8" w14:paraId="6C094C3F" w14:textId="77777777" w:rsidTr="00D91E6E">
        <w:trPr>
          <w:jc w:val="center"/>
        </w:trPr>
        <w:tc>
          <w:tcPr>
            <w:tcW w:w="2552" w:type="dxa"/>
          </w:tcPr>
          <w:p w14:paraId="69D4AD97" w14:textId="4F48EA87" w:rsidR="00502F34" w:rsidRPr="00AE0EA8" w:rsidRDefault="00502F34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 w:hint="eastAsia"/>
                <w:lang w:eastAsia="zh-CN"/>
              </w:rPr>
              <w:t>N</w:t>
            </w:r>
            <w:r w:rsidRPr="00AE0EA8">
              <w:rPr>
                <w:rFonts w:eastAsia="等线"/>
                <w:lang w:eastAsia="zh-CN"/>
              </w:rPr>
              <w:t>3 Delay</w:t>
            </w:r>
          </w:p>
        </w:tc>
        <w:tc>
          <w:tcPr>
            <w:tcW w:w="7087" w:type="dxa"/>
          </w:tcPr>
          <w:p w14:paraId="1F14623C" w14:textId="0510F652" w:rsidR="00502F34" w:rsidRPr="00AE0EA8" w:rsidRDefault="00502F34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 w:hint="eastAsia"/>
                <w:lang w:eastAsia="zh-CN"/>
              </w:rPr>
              <w:t>D</w:t>
            </w:r>
            <w:r w:rsidRPr="00AE0EA8">
              <w:rPr>
                <w:rFonts w:eastAsia="等线"/>
                <w:lang w:eastAsia="zh-CN"/>
              </w:rPr>
              <w:t xml:space="preserve">escribe average, maximum and minimum delay between </w:t>
            </w:r>
            <w:r w:rsidR="009022B4">
              <w:rPr>
                <w:rFonts w:eastAsia="等线"/>
                <w:lang w:eastAsia="zh-CN"/>
              </w:rPr>
              <w:t xml:space="preserve">the </w:t>
            </w:r>
            <w:r w:rsidRPr="00AE0EA8">
              <w:rPr>
                <w:rFonts w:eastAsia="等线"/>
                <w:lang w:eastAsia="zh-CN"/>
              </w:rPr>
              <w:t xml:space="preserve">UPF and </w:t>
            </w:r>
            <w:r w:rsidR="009022B4">
              <w:rPr>
                <w:rFonts w:eastAsia="等线"/>
                <w:lang w:eastAsia="zh-CN"/>
              </w:rPr>
              <w:t xml:space="preserve">the </w:t>
            </w:r>
            <w:r w:rsidRPr="00AE0EA8">
              <w:rPr>
                <w:rFonts w:eastAsia="等线"/>
                <w:lang w:eastAsia="zh-CN"/>
              </w:rPr>
              <w:t>RAN.</w:t>
            </w:r>
          </w:p>
        </w:tc>
      </w:tr>
      <w:tr w:rsidR="00502F34" w:rsidRPr="00AE0EA8" w14:paraId="32BF567A" w14:textId="77777777" w:rsidTr="00D91E6E">
        <w:trPr>
          <w:jc w:val="center"/>
        </w:trPr>
        <w:tc>
          <w:tcPr>
            <w:tcW w:w="2552" w:type="dxa"/>
          </w:tcPr>
          <w:p w14:paraId="3BBEEC6C" w14:textId="7116F499" w:rsidR="00502F34" w:rsidRPr="00AE0EA8" w:rsidRDefault="00502F34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/>
                <w:lang w:eastAsia="zh-CN"/>
              </w:rPr>
              <w:t>Bandwidth</w:t>
            </w:r>
          </w:p>
        </w:tc>
        <w:tc>
          <w:tcPr>
            <w:tcW w:w="7087" w:type="dxa"/>
          </w:tcPr>
          <w:p w14:paraId="2680B57D" w14:textId="4C59595F" w:rsidR="00502F34" w:rsidRPr="00AE0EA8" w:rsidRDefault="00502F34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 w:hint="eastAsia"/>
                <w:lang w:eastAsia="zh-CN"/>
              </w:rPr>
              <w:t>D</w:t>
            </w:r>
            <w:r w:rsidRPr="00AE0EA8">
              <w:rPr>
                <w:rFonts w:eastAsia="等线"/>
                <w:lang w:eastAsia="zh-CN"/>
              </w:rPr>
              <w:t>escribe the average, maximum, minimum of uplink and downlink bandwidth</w:t>
            </w:r>
          </w:p>
        </w:tc>
      </w:tr>
      <w:tr w:rsidR="00502F34" w:rsidRPr="00AE0EA8" w14:paraId="6D14319D" w14:textId="77777777" w:rsidTr="00D91E6E">
        <w:trPr>
          <w:jc w:val="center"/>
        </w:trPr>
        <w:tc>
          <w:tcPr>
            <w:tcW w:w="2552" w:type="dxa"/>
          </w:tcPr>
          <w:p w14:paraId="0B232C9F" w14:textId="60CDC65A" w:rsidR="00502F34" w:rsidRPr="00AE0EA8" w:rsidRDefault="00502F34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 w:hint="eastAsia"/>
                <w:lang w:eastAsia="zh-CN"/>
              </w:rPr>
              <w:t>B</w:t>
            </w:r>
            <w:r w:rsidRPr="00AE0EA8">
              <w:rPr>
                <w:rFonts w:eastAsia="等线"/>
                <w:lang w:eastAsia="zh-CN"/>
              </w:rPr>
              <w:t xml:space="preserve">it </w:t>
            </w:r>
            <w:r w:rsidRPr="00AE0EA8">
              <w:rPr>
                <w:rFonts w:eastAsia="等线" w:hint="eastAsia"/>
                <w:lang w:eastAsia="zh-CN"/>
              </w:rPr>
              <w:t>Rate</w:t>
            </w:r>
          </w:p>
        </w:tc>
        <w:tc>
          <w:tcPr>
            <w:tcW w:w="7087" w:type="dxa"/>
          </w:tcPr>
          <w:p w14:paraId="5F738077" w14:textId="2CD166EE" w:rsidR="00502F34" w:rsidRPr="00AE0EA8" w:rsidRDefault="00502F34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 w:hint="eastAsia"/>
                <w:lang w:eastAsia="zh-CN"/>
              </w:rPr>
              <w:t>D</w:t>
            </w:r>
            <w:r w:rsidRPr="00AE0EA8">
              <w:rPr>
                <w:rFonts w:eastAsia="等线"/>
                <w:lang w:eastAsia="zh-CN"/>
              </w:rPr>
              <w:t>escribe the average bit rate of uplink and downlink.</w:t>
            </w:r>
          </w:p>
        </w:tc>
      </w:tr>
      <w:tr w:rsidR="00502F34" w:rsidRPr="00AE0EA8" w14:paraId="487541F8" w14:textId="77777777" w:rsidTr="00D91E6E">
        <w:trPr>
          <w:jc w:val="center"/>
        </w:trPr>
        <w:tc>
          <w:tcPr>
            <w:tcW w:w="2552" w:type="dxa"/>
          </w:tcPr>
          <w:p w14:paraId="67BB2A6E" w14:textId="04A7496A" w:rsidR="00502F34" w:rsidRPr="00AE0EA8" w:rsidRDefault="00502F34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 w:hint="eastAsia"/>
                <w:lang w:eastAsia="zh-CN"/>
              </w:rPr>
              <w:t>V</w:t>
            </w:r>
            <w:r w:rsidRPr="00AE0EA8">
              <w:rPr>
                <w:rFonts w:eastAsia="等线"/>
                <w:lang w:eastAsia="zh-CN"/>
              </w:rPr>
              <w:t>olume</w:t>
            </w:r>
          </w:p>
        </w:tc>
        <w:tc>
          <w:tcPr>
            <w:tcW w:w="7087" w:type="dxa"/>
          </w:tcPr>
          <w:p w14:paraId="1257AC2F" w14:textId="1C9C3F10" w:rsidR="00502F34" w:rsidRPr="00AE0EA8" w:rsidRDefault="00502F34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 w:hint="eastAsia"/>
                <w:lang w:eastAsia="zh-CN"/>
              </w:rPr>
              <w:t>D</w:t>
            </w:r>
            <w:r w:rsidRPr="00AE0EA8">
              <w:rPr>
                <w:rFonts w:eastAsia="等线"/>
                <w:lang w:eastAsia="zh-CN"/>
              </w:rPr>
              <w:t>escribe the data volume (uplink, downlink and/or overall</w:t>
            </w:r>
            <w:r w:rsidR="009022B4">
              <w:rPr>
                <w:rFonts w:eastAsia="等线"/>
                <w:lang w:eastAsia="zh-CN"/>
              </w:rPr>
              <w:t xml:space="preserve"> data volume</w:t>
            </w:r>
            <w:r w:rsidRPr="00AE0EA8">
              <w:rPr>
                <w:rFonts w:eastAsia="等线"/>
                <w:lang w:eastAsia="zh-CN"/>
              </w:rPr>
              <w:t>).</w:t>
            </w:r>
          </w:p>
        </w:tc>
      </w:tr>
      <w:tr w:rsidR="00502F34" w:rsidRPr="00AE0EA8" w14:paraId="59278EC2" w14:textId="77777777" w:rsidTr="00D91E6E">
        <w:trPr>
          <w:trHeight w:val="446"/>
          <w:jc w:val="center"/>
        </w:trPr>
        <w:tc>
          <w:tcPr>
            <w:tcW w:w="2552" w:type="dxa"/>
          </w:tcPr>
          <w:p w14:paraId="224F84DA" w14:textId="53E9F075" w:rsidR="00502F34" w:rsidRPr="00AE0EA8" w:rsidRDefault="00502F34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 w:hint="eastAsia"/>
                <w:lang w:eastAsia="zh-CN"/>
              </w:rPr>
              <w:t>N</w:t>
            </w:r>
            <w:r w:rsidRPr="00AE0EA8">
              <w:rPr>
                <w:rFonts w:eastAsia="等线"/>
                <w:lang w:eastAsia="zh-CN"/>
              </w:rPr>
              <w:t>umber of Packets</w:t>
            </w:r>
          </w:p>
        </w:tc>
        <w:tc>
          <w:tcPr>
            <w:tcW w:w="7087" w:type="dxa"/>
          </w:tcPr>
          <w:p w14:paraId="5FA85DE9" w14:textId="77C1846E" w:rsidR="00502F34" w:rsidRPr="00AE0EA8" w:rsidRDefault="00502F34" w:rsidP="00AE0EA8">
            <w:pPr>
              <w:rPr>
                <w:rFonts w:eastAsia="等线"/>
                <w:lang w:eastAsia="zh-CN"/>
              </w:rPr>
            </w:pPr>
            <w:r w:rsidRPr="00AE0EA8">
              <w:rPr>
                <w:rFonts w:eastAsia="等线" w:hint="eastAsia"/>
                <w:lang w:eastAsia="zh-CN"/>
              </w:rPr>
              <w:t>D</w:t>
            </w:r>
            <w:r w:rsidRPr="00AE0EA8">
              <w:rPr>
                <w:rFonts w:eastAsia="等线"/>
                <w:lang w:eastAsia="zh-CN"/>
              </w:rPr>
              <w:t>escribe the number of packets exchanged (uplink, downlink and/or overall</w:t>
            </w:r>
            <w:r w:rsidR="009022B4">
              <w:rPr>
                <w:rFonts w:eastAsia="等线"/>
                <w:lang w:eastAsia="zh-CN"/>
              </w:rPr>
              <w:t xml:space="preserve"> data volume</w:t>
            </w:r>
            <w:r w:rsidRPr="00AE0EA8">
              <w:rPr>
                <w:rFonts w:eastAsia="等线"/>
                <w:lang w:eastAsia="zh-CN"/>
              </w:rPr>
              <w:t>).</w:t>
            </w:r>
          </w:p>
        </w:tc>
      </w:tr>
    </w:tbl>
    <w:p w14:paraId="3B4B9EBD" w14:textId="77777777" w:rsidR="006E7FDB" w:rsidRPr="00AE0EA8" w:rsidRDefault="006E7FDB" w:rsidP="00AE0EA8">
      <w:pPr>
        <w:rPr>
          <w:rFonts w:eastAsia="等线"/>
          <w:lang w:eastAsia="zh-CN"/>
        </w:rPr>
      </w:pPr>
    </w:p>
    <w:p w14:paraId="5F8A5F3B" w14:textId="476F94EE" w:rsidR="00B0669D" w:rsidRPr="00AE0EA8" w:rsidRDefault="009022B4" w:rsidP="00C677F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It is</w:t>
      </w:r>
      <w:r w:rsidR="00372D97" w:rsidRPr="00AE0EA8">
        <w:rPr>
          <w:rFonts w:eastAsia="等线"/>
          <w:lang w:eastAsia="zh-CN"/>
        </w:rPr>
        <w:t xml:space="preserve"> propose</w:t>
      </w:r>
      <w:r>
        <w:rPr>
          <w:rFonts w:eastAsia="等线"/>
          <w:lang w:eastAsia="zh-CN"/>
        </w:rPr>
        <w:t>d</w:t>
      </w:r>
      <w:r w:rsidR="00372D97" w:rsidRPr="00AE0EA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to create </w:t>
      </w:r>
      <w:r w:rsidR="00372D97" w:rsidRPr="00AE0EA8">
        <w:rPr>
          <w:rFonts w:eastAsia="等线"/>
          <w:lang w:eastAsia="zh-CN"/>
        </w:rPr>
        <w:t>a work item (TEI20_Q</w:t>
      </w:r>
      <w:r w:rsidR="00A27548" w:rsidRPr="00AE0EA8">
        <w:rPr>
          <w:rFonts w:eastAsia="等线"/>
          <w:lang w:eastAsia="zh-CN"/>
        </w:rPr>
        <w:t>DCE</w:t>
      </w:r>
      <w:r w:rsidR="00372D97" w:rsidRPr="00AE0EA8">
        <w:rPr>
          <w:rFonts w:eastAsia="等线"/>
          <w:lang w:eastAsia="zh-CN"/>
        </w:rPr>
        <w:t xml:space="preserve">) to </w:t>
      </w:r>
      <w:r w:rsidR="00A06000">
        <w:rPr>
          <w:rFonts w:eastAsia="等线"/>
          <w:lang w:eastAsia="zh-CN"/>
        </w:rPr>
        <w:t>define</w:t>
      </w:r>
      <w:r w:rsidR="00A06000" w:rsidRPr="00AE0EA8">
        <w:rPr>
          <w:rFonts w:eastAsia="等线"/>
          <w:lang w:eastAsia="zh-CN"/>
        </w:rPr>
        <w:t xml:space="preserve"> </w:t>
      </w:r>
      <w:r w:rsidR="00372D97" w:rsidRPr="00AE0EA8">
        <w:rPr>
          <w:rFonts w:eastAsia="等线"/>
          <w:lang w:eastAsia="zh-CN"/>
        </w:rPr>
        <w:t xml:space="preserve">a </w:t>
      </w:r>
      <w:r w:rsidR="00A06000">
        <w:rPr>
          <w:rFonts w:eastAsia="等线"/>
          <w:lang w:eastAsia="zh-CN"/>
        </w:rPr>
        <w:t xml:space="preserve">new </w:t>
      </w:r>
      <w:r w:rsidR="00372D97" w:rsidRPr="00AE0EA8">
        <w:rPr>
          <w:rFonts w:eastAsia="等线"/>
          <w:lang w:eastAsia="zh-CN"/>
        </w:rPr>
        <w:t xml:space="preserve">UPF </w:t>
      </w:r>
      <w:r w:rsidR="00A06000">
        <w:rPr>
          <w:rFonts w:eastAsia="等线"/>
          <w:lang w:eastAsia="zh-CN"/>
        </w:rPr>
        <w:t xml:space="preserve">event for </w:t>
      </w:r>
      <w:r w:rsidR="00372D97" w:rsidRPr="00AE0EA8">
        <w:rPr>
          <w:rFonts w:eastAsia="等线"/>
          <w:lang w:eastAsia="zh-CN"/>
        </w:rPr>
        <w:t xml:space="preserve">QoS </w:t>
      </w:r>
      <w:r w:rsidR="00FE651A">
        <w:rPr>
          <w:rFonts w:eastAsia="等线"/>
          <w:lang w:eastAsia="zh-CN"/>
        </w:rPr>
        <w:t>Metrics</w:t>
      </w:r>
      <w:r w:rsidR="00A43266">
        <w:rPr>
          <w:rFonts w:eastAsia="等线"/>
          <w:lang w:eastAsia="zh-CN"/>
        </w:rPr>
        <w:t xml:space="preserve">, </w:t>
      </w:r>
      <w:r w:rsidR="00A43266" w:rsidRPr="00AE0EA8">
        <w:rPr>
          <w:rFonts w:eastAsia="等线"/>
          <w:lang w:eastAsia="zh-CN"/>
        </w:rPr>
        <w:t>enabling the reporting of application</w:t>
      </w:r>
      <w:r w:rsidR="00A43266">
        <w:rPr>
          <w:rFonts w:eastAsia="等线"/>
          <w:lang w:eastAsia="zh-CN"/>
        </w:rPr>
        <w:t xml:space="preserve"> </w:t>
      </w:r>
      <w:r w:rsidR="00A43266" w:rsidRPr="00AE0EA8">
        <w:rPr>
          <w:rFonts w:eastAsia="等线"/>
          <w:lang w:eastAsia="zh-CN"/>
        </w:rPr>
        <w:t xml:space="preserve">specific QoS </w:t>
      </w:r>
      <w:r w:rsidR="00A43266" w:rsidRPr="00AE0EA8">
        <w:rPr>
          <w:rFonts w:eastAsia="等线" w:hint="eastAsia"/>
          <w:lang w:eastAsia="zh-CN"/>
        </w:rPr>
        <w:t>metrics</w:t>
      </w:r>
      <w:r w:rsidR="00A43266" w:rsidRPr="00AE0EA8">
        <w:rPr>
          <w:rFonts w:eastAsia="等线"/>
          <w:lang w:eastAsia="zh-CN"/>
        </w:rPr>
        <w:t xml:space="preserve"> to</w:t>
      </w:r>
      <w:r w:rsidR="00A43266">
        <w:rPr>
          <w:rFonts w:eastAsia="等线"/>
          <w:lang w:eastAsia="zh-CN"/>
        </w:rPr>
        <w:t xml:space="preserve"> the </w:t>
      </w:r>
      <w:r w:rsidR="00A43266" w:rsidRPr="00AE0EA8">
        <w:rPr>
          <w:rFonts w:eastAsia="等线"/>
          <w:lang w:eastAsia="zh-CN"/>
        </w:rPr>
        <w:t xml:space="preserve">NWDAF </w:t>
      </w:r>
      <w:r w:rsidR="00A43266">
        <w:rPr>
          <w:rFonts w:eastAsia="等线"/>
          <w:lang w:eastAsia="zh-CN"/>
        </w:rPr>
        <w:t xml:space="preserve">for precise analytics, to assist the consumer such as PCF </w:t>
      </w:r>
      <w:r>
        <w:rPr>
          <w:rFonts w:eastAsia="等线"/>
          <w:lang w:eastAsia="zh-CN"/>
        </w:rPr>
        <w:t xml:space="preserve">to adjust the QoS </w:t>
      </w:r>
      <w:r w:rsidR="00A43266">
        <w:rPr>
          <w:rFonts w:eastAsia="等线"/>
          <w:lang w:eastAsia="zh-CN"/>
        </w:rPr>
        <w:t xml:space="preserve">and policy </w:t>
      </w:r>
      <w:r>
        <w:rPr>
          <w:rFonts w:eastAsia="等线"/>
          <w:lang w:eastAsia="zh-CN"/>
        </w:rPr>
        <w:t>accordingly</w:t>
      </w:r>
      <w:r w:rsidR="00A43266">
        <w:rPr>
          <w:rFonts w:eastAsia="等线"/>
          <w:lang w:eastAsia="zh-CN"/>
        </w:rPr>
        <w:t>.</w:t>
      </w:r>
    </w:p>
    <w:p w14:paraId="5A744282" w14:textId="77777777" w:rsidR="00B0669D" w:rsidRDefault="00B0669D" w:rsidP="00F65907">
      <w:pPr>
        <w:pStyle w:val="1"/>
        <w:numPr>
          <w:ilvl w:val="0"/>
          <w:numId w:val="17"/>
        </w:numPr>
      </w:pPr>
      <w:r>
        <w:t>Proposal</w:t>
      </w:r>
    </w:p>
    <w:bookmarkEnd w:id="1"/>
    <w:bookmarkEnd w:id="3"/>
    <w:bookmarkEnd w:id="4"/>
    <w:p w14:paraId="7E303341" w14:textId="071B5541" w:rsidR="00F67344" w:rsidRDefault="006333A6" w:rsidP="001262D5">
      <w:pPr>
        <w:rPr>
          <w:rFonts w:eastAsia="宋体"/>
          <w:lang w:eastAsia="zh-CN"/>
        </w:rPr>
      </w:pPr>
      <w:r w:rsidRPr="00B30EEE">
        <w:rPr>
          <w:rFonts w:eastAsia="宋体"/>
          <w:lang w:eastAsia="zh-CN"/>
        </w:rPr>
        <w:t>B</w:t>
      </w:r>
      <w:r w:rsidRPr="00B30EEE">
        <w:rPr>
          <w:rFonts w:eastAsia="宋体" w:hint="eastAsia"/>
          <w:lang w:eastAsia="zh-CN"/>
        </w:rPr>
        <w:t xml:space="preserve">ased on the discussion above, </w:t>
      </w:r>
      <w:r w:rsidR="001262D5">
        <w:rPr>
          <w:rFonts w:eastAsia="宋体"/>
          <w:lang w:eastAsia="zh-CN"/>
        </w:rPr>
        <w:t xml:space="preserve">the </w:t>
      </w:r>
      <w:r w:rsidR="00E33EBE">
        <w:rPr>
          <w:rFonts w:eastAsia="宋体"/>
          <w:lang w:eastAsia="zh-CN"/>
        </w:rPr>
        <w:t>WID</w:t>
      </w:r>
      <w:r w:rsidR="001262D5">
        <w:rPr>
          <w:rFonts w:eastAsia="宋体"/>
          <w:lang w:eastAsia="zh-CN"/>
        </w:rPr>
        <w:t xml:space="preserve"> </w:t>
      </w:r>
      <w:r w:rsidR="006A4DB6">
        <w:rPr>
          <w:lang w:eastAsia="zh-CN"/>
        </w:rPr>
        <w:t>and the draft CRs were submitted:</w:t>
      </w:r>
    </w:p>
    <w:p w14:paraId="1A2B4DCF" w14:textId="639D424B" w:rsidR="00F67344" w:rsidRPr="00C57120" w:rsidRDefault="00F67344" w:rsidP="007505CD">
      <w:pPr>
        <w:pStyle w:val="B1"/>
        <w:rPr>
          <w:lang w:eastAsia="zh-CN"/>
        </w:rPr>
      </w:pPr>
      <w:r w:rsidRPr="001200AC">
        <w:rPr>
          <w:lang w:eastAsia="zh-CN"/>
        </w:rPr>
        <w:t xml:space="preserve">1) </w:t>
      </w:r>
      <w:r w:rsidR="00447705" w:rsidRPr="001200AC">
        <w:rPr>
          <w:lang w:eastAsia="zh-CN"/>
        </w:rPr>
        <w:t>S2-2</w:t>
      </w:r>
      <w:r w:rsidR="009406FC">
        <w:rPr>
          <w:lang w:eastAsia="zh-CN"/>
        </w:rPr>
        <w:t>5</w:t>
      </w:r>
      <w:r w:rsidR="000831A3" w:rsidRPr="001200AC">
        <w:rPr>
          <w:lang w:eastAsia="zh-CN"/>
        </w:rPr>
        <w:t>0</w:t>
      </w:r>
      <w:r w:rsidR="00D83138" w:rsidRPr="001200AC">
        <w:rPr>
          <w:lang w:eastAsia="zh-CN"/>
        </w:rPr>
        <w:t>xxxx</w:t>
      </w:r>
      <w:r w:rsidRPr="001200AC">
        <w:rPr>
          <w:lang w:eastAsia="zh-CN"/>
        </w:rPr>
        <w:t xml:space="preserve">: </w:t>
      </w:r>
      <w:r w:rsidRPr="00C57120">
        <w:rPr>
          <w:lang w:eastAsia="zh-CN"/>
        </w:rPr>
        <w:t>New WID</w:t>
      </w:r>
      <w:r w:rsidR="00EC7C81" w:rsidRPr="00C57120">
        <w:rPr>
          <w:lang w:eastAsia="zh-CN"/>
        </w:rPr>
        <w:t xml:space="preserve"> on </w:t>
      </w:r>
      <w:r w:rsidR="00B70281" w:rsidRPr="00C57120">
        <w:rPr>
          <w:lang w:eastAsia="zh-CN"/>
        </w:rPr>
        <w:t xml:space="preserve">QoS </w:t>
      </w:r>
      <w:r w:rsidR="00A0375E">
        <w:rPr>
          <w:lang w:eastAsia="zh-CN"/>
        </w:rPr>
        <w:t>Data Collection Enhancement</w:t>
      </w:r>
      <w:r w:rsidRPr="00C57120">
        <w:rPr>
          <w:lang w:eastAsia="zh-CN"/>
        </w:rPr>
        <w:t xml:space="preserve"> (TEI</w:t>
      </w:r>
      <w:r w:rsidR="009406FC" w:rsidRPr="00C57120">
        <w:rPr>
          <w:lang w:eastAsia="zh-CN"/>
        </w:rPr>
        <w:t>20</w:t>
      </w:r>
      <w:r w:rsidRPr="00C57120">
        <w:rPr>
          <w:lang w:eastAsia="zh-CN"/>
        </w:rPr>
        <w:t>_</w:t>
      </w:r>
      <w:r w:rsidR="000C4971" w:rsidRPr="00C57120">
        <w:rPr>
          <w:rFonts w:eastAsia="等线"/>
          <w:lang w:eastAsia="zh-CN"/>
        </w:rPr>
        <w:t xml:space="preserve"> QDCE</w:t>
      </w:r>
      <w:r w:rsidRPr="00C57120">
        <w:rPr>
          <w:lang w:eastAsia="zh-CN"/>
        </w:rPr>
        <w:t>)</w:t>
      </w:r>
    </w:p>
    <w:p w14:paraId="0A54C828" w14:textId="2B20CCE6" w:rsidR="006333A6" w:rsidRPr="00C57120" w:rsidRDefault="00F67344" w:rsidP="007505CD">
      <w:pPr>
        <w:pStyle w:val="B1"/>
        <w:rPr>
          <w:lang w:eastAsia="zh-CN"/>
        </w:rPr>
      </w:pPr>
      <w:r w:rsidRPr="00C57120">
        <w:rPr>
          <w:lang w:eastAsia="zh-CN"/>
        </w:rPr>
        <w:t xml:space="preserve">2) </w:t>
      </w:r>
      <w:r w:rsidR="00447705" w:rsidRPr="00C57120">
        <w:rPr>
          <w:lang w:eastAsia="zh-CN"/>
        </w:rPr>
        <w:t>S2-2</w:t>
      </w:r>
      <w:r w:rsidR="009406FC" w:rsidRPr="00C57120">
        <w:rPr>
          <w:lang w:eastAsia="zh-CN"/>
        </w:rPr>
        <w:t>5</w:t>
      </w:r>
      <w:r w:rsidR="000831A3" w:rsidRPr="00C57120">
        <w:rPr>
          <w:lang w:eastAsia="zh-CN"/>
        </w:rPr>
        <w:t>0</w:t>
      </w:r>
      <w:r w:rsidR="00B013C2" w:rsidRPr="00C57120">
        <w:rPr>
          <w:lang w:eastAsia="zh-CN"/>
        </w:rPr>
        <w:t>xxxx</w:t>
      </w:r>
      <w:r w:rsidRPr="00C57120">
        <w:rPr>
          <w:lang w:eastAsia="zh-CN"/>
        </w:rPr>
        <w:t>: Draft CR to</w:t>
      </w:r>
      <w:r w:rsidR="00B430D1" w:rsidRPr="00C57120">
        <w:rPr>
          <w:lang w:eastAsia="zh-CN"/>
        </w:rPr>
        <w:t xml:space="preserve"> </w:t>
      </w:r>
      <w:r w:rsidR="00B70281" w:rsidRPr="00C57120">
        <w:rPr>
          <w:lang w:eastAsia="zh-CN"/>
        </w:rPr>
        <w:t xml:space="preserve">QoS </w:t>
      </w:r>
      <w:r w:rsidR="00A0375E">
        <w:rPr>
          <w:lang w:eastAsia="zh-CN"/>
        </w:rPr>
        <w:t>Data Collection Enhancement</w:t>
      </w:r>
      <w:r w:rsidR="00C57120" w:rsidRPr="00C57120">
        <w:rPr>
          <w:lang w:eastAsia="zh-CN"/>
        </w:rPr>
        <w:t xml:space="preserve"> </w:t>
      </w:r>
      <w:r w:rsidR="00B430D1" w:rsidRPr="00C57120">
        <w:rPr>
          <w:lang w:eastAsia="zh-CN"/>
        </w:rPr>
        <w:t>in TS 23.50</w:t>
      </w:r>
      <w:r w:rsidR="00EF0CFA" w:rsidRPr="00C57120">
        <w:rPr>
          <w:lang w:eastAsia="zh-CN"/>
        </w:rPr>
        <w:t>2</w:t>
      </w:r>
    </w:p>
    <w:p w14:paraId="718F64B8" w14:textId="192D33F6" w:rsidR="00F67344" w:rsidRDefault="00F67344" w:rsidP="007505CD">
      <w:pPr>
        <w:pStyle w:val="B1"/>
        <w:rPr>
          <w:lang w:eastAsia="zh-CN"/>
        </w:rPr>
      </w:pPr>
      <w:r w:rsidRPr="00C57120">
        <w:rPr>
          <w:lang w:eastAsia="zh-CN"/>
        </w:rPr>
        <w:t xml:space="preserve">3) </w:t>
      </w:r>
      <w:r w:rsidR="00447705" w:rsidRPr="00C57120">
        <w:rPr>
          <w:lang w:eastAsia="zh-CN"/>
        </w:rPr>
        <w:t>S2-2</w:t>
      </w:r>
      <w:r w:rsidR="009406FC" w:rsidRPr="00C57120">
        <w:rPr>
          <w:lang w:eastAsia="zh-CN"/>
        </w:rPr>
        <w:t>5</w:t>
      </w:r>
      <w:r w:rsidR="000831A3" w:rsidRPr="00C57120">
        <w:rPr>
          <w:lang w:eastAsia="zh-CN"/>
        </w:rPr>
        <w:t>0</w:t>
      </w:r>
      <w:r w:rsidR="00B013C2" w:rsidRPr="00C57120">
        <w:rPr>
          <w:lang w:eastAsia="zh-CN"/>
        </w:rPr>
        <w:t>xxxx</w:t>
      </w:r>
      <w:r w:rsidRPr="00C57120">
        <w:rPr>
          <w:lang w:eastAsia="zh-CN"/>
        </w:rPr>
        <w:t xml:space="preserve">: Draft CR to </w:t>
      </w:r>
      <w:r w:rsidR="00A0375E">
        <w:rPr>
          <w:lang w:eastAsia="zh-CN"/>
        </w:rPr>
        <w:t>QoS Data Collection Enhancement</w:t>
      </w:r>
      <w:r w:rsidR="00C57120" w:rsidRPr="00C57120">
        <w:rPr>
          <w:lang w:eastAsia="zh-CN"/>
        </w:rPr>
        <w:t xml:space="preserve"> </w:t>
      </w:r>
      <w:r w:rsidR="00B430D1" w:rsidRPr="00C57120">
        <w:rPr>
          <w:lang w:eastAsia="zh-CN"/>
        </w:rPr>
        <w:t xml:space="preserve">in </w:t>
      </w:r>
      <w:r w:rsidRPr="00C57120">
        <w:rPr>
          <w:lang w:eastAsia="zh-CN"/>
        </w:rPr>
        <w:t>TS 23.</w:t>
      </w:r>
      <w:r w:rsidR="00EF0CFA" w:rsidRPr="00C57120">
        <w:rPr>
          <w:lang w:eastAsia="zh-CN"/>
        </w:rPr>
        <w:t>288</w:t>
      </w:r>
    </w:p>
    <w:p w14:paraId="1FA8D8E3" w14:textId="77777777" w:rsidR="009406FC" w:rsidRDefault="009406FC" w:rsidP="00EF0CFA">
      <w:pPr>
        <w:pStyle w:val="B1"/>
        <w:ind w:left="0" w:firstLine="0"/>
        <w:rPr>
          <w:b/>
          <w:bCs/>
          <w:lang w:eastAsia="zh-CN"/>
        </w:rPr>
      </w:pPr>
    </w:p>
    <w:p w14:paraId="2B953A82" w14:textId="77777777" w:rsidR="00F91547" w:rsidRPr="00447705" w:rsidRDefault="00F91547" w:rsidP="006333A6">
      <w:pPr>
        <w:rPr>
          <w:rFonts w:eastAsia="宋体"/>
          <w:b/>
          <w:bCs/>
          <w:lang w:eastAsia="zh-CN"/>
        </w:rPr>
      </w:pPr>
    </w:p>
    <w:sectPr w:rsidR="00F91547" w:rsidRPr="00447705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7B101" w14:textId="77777777" w:rsidR="007C5383" w:rsidRDefault="007C5383">
      <w:r>
        <w:separator/>
      </w:r>
    </w:p>
    <w:p w14:paraId="208E2BF0" w14:textId="77777777" w:rsidR="007C5383" w:rsidRDefault="007C5383"/>
  </w:endnote>
  <w:endnote w:type="continuationSeparator" w:id="0">
    <w:p w14:paraId="503AE73F" w14:textId="77777777" w:rsidR="007C5383" w:rsidRDefault="007C5383">
      <w:r>
        <w:continuationSeparator/>
      </w:r>
    </w:p>
    <w:p w14:paraId="7EC64395" w14:textId="77777777" w:rsidR="007C5383" w:rsidRDefault="007C53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altName w:val="Calibri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28B23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609E86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AE483C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25EF7" w14:textId="77777777" w:rsidR="007C5383" w:rsidRDefault="007C5383">
      <w:r>
        <w:separator/>
      </w:r>
    </w:p>
    <w:p w14:paraId="3D31DA0F" w14:textId="77777777" w:rsidR="007C5383" w:rsidRDefault="007C5383"/>
  </w:footnote>
  <w:footnote w:type="continuationSeparator" w:id="0">
    <w:p w14:paraId="2E48FD15" w14:textId="77777777" w:rsidR="007C5383" w:rsidRDefault="007C5383">
      <w:r>
        <w:continuationSeparator/>
      </w:r>
    </w:p>
    <w:p w14:paraId="4121CD1F" w14:textId="77777777" w:rsidR="007C5383" w:rsidRDefault="007C53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9C029" w14:textId="77777777" w:rsidR="00DB2784" w:rsidRDefault="00DB2784"/>
  <w:p w14:paraId="05DDE36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45F04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23E086E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385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D60DA0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06CDD"/>
    <w:multiLevelType w:val="hybridMultilevel"/>
    <w:tmpl w:val="2F042CCC"/>
    <w:lvl w:ilvl="0" w:tplc="EEF014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F3A6538"/>
    <w:multiLevelType w:val="hybridMultilevel"/>
    <w:tmpl w:val="D918F262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E19A6"/>
    <w:multiLevelType w:val="hybridMultilevel"/>
    <w:tmpl w:val="5A246868"/>
    <w:lvl w:ilvl="0" w:tplc="E17AB488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620D2E"/>
    <w:multiLevelType w:val="hybridMultilevel"/>
    <w:tmpl w:val="9020C304"/>
    <w:lvl w:ilvl="0" w:tplc="6D6436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238C7"/>
    <w:multiLevelType w:val="hybridMultilevel"/>
    <w:tmpl w:val="5F769A7E"/>
    <w:lvl w:ilvl="0" w:tplc="31D2D1C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35F6D"/>
    <w:multiLevelType w:val="hybridMultilevel"/>
    <w:tmpl w:val="2FAC4AD2"/>
    <w:lvl w:ilvl="0" w:tplc="33F80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092FD2"/>
    <w:multiLevelType w:val="hybridMultilevel"/>
    <w:tmpl w:val="82F4484E"/>
    <w:lvl w:ilvl="0" w:tplc="65C6F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9AA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0C67E0">
      <w:start w:val="206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180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86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60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2C0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C9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4E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356317B"/>
    <w:multiLevelType w:val="hybridMultilevel"/>
    <w:tmpl w:val="31F4EAF2"/>
    <w:lvl w:ilvl="0" w:tplc="F2AC51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651D5D"/>
    <w:multiLevelType w:val="hybridMultilevel"/>
    <w:tmpl w:val="1560823A"/>
    <w:lvl w:ilvl="0" w:tplc="FD80D55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1" w15:restartNumberingAfterBreak="0">
    <w:nsid w:val="39F80BEC"/>
    <w:multiLevelType w:val="multilevel"/>
    <w:tmpl w:val="2CEE0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B94EB8"/>
    <w:multiLevelType w:val="hybridMultilevel"/>
    <w:tmpl w:val="C322826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A43657C"/>
    <w:multiLevelType w:val="hybridMultilevel"/>
    <w:tmpl w:val="6BF406FE"/>
    <w:lvl w:ilvl="0" w:tplc="58DAFDF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 w15:restartNumberingAfterBreak="0">
    <w:nsid w:val="7A2F2A20"/>
    <w:multiLevelType w:val="hybridMultilevel"/>
    <w:tmpl w:val="E242BD6A"/>
    <w:lvl w:ilvl="0" w:tplc="7E1A1A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</w:num>
  <w:num w:numId="5">
    <w:abstractNumId w:val="5"/>
  </w:num>
  <w:num w:numId="6">
    <w:abstractNumId w:val="3"/>
  </w:num>
  <w:num w:numId="7">
    <w:abstractNumId w:val="17"/>
  </w:num>
  <w:num w:numId="8">
    <w:abstractNumId w:val="3"/>
  </w:num>
  <w:num w:numId="9">
    <w:abstractNumId w:val="12"/>
  </w:num>
  <w:num w:numId="10">
    <w:abstractNumId w:val="4"/>
  </w:num>
  <w:num w:numId="11">
    <w:abstractNumId w:val="15"/>
  </w:num>
  <w:num w:numId="12">
    <w:abstractNumId w:val="16"/>
  </w:num>
  <w:num w:numId="13">
    <w:abstractNumId w:val="1"/>
  </w:num>
  <w:num w:numId="14">
    <w:abstractNumId w:val="13"/>
  </w:num>
  <w:num w:numId="15">
    <w:abstractNumId w:val="6"/>
  </w:num>
  <w:num w:numId="16">
    <w:abstractNumId w:val="14"/>
  </w:num>
  <w:num w:numId="17">
    <w:abstractNumId w:val="8"/>
  </w:num>
  <w:num w:numId="18">
    <w:abstractNumId w:val="0"/>
  </w:num>
  <w:num w:numId="19">
    <w:abstractNumId w:val="11"/>
  </w:num>
  <w:num w:numId="20">
    <w:abstractNumId w:val="9"/>
  </w:num>
  <w:num w:numId="2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226"/>
    <w:rsid w:val="00002833"/>
    <w:rsid w:val="000043DB"/>
    <w:rsid w:val="00004D38"/>
    <w:rsid w:val="000058CA"/>
    <w:rsid w:val="0000590B"/>
    <w:rsid w:val="000064CA"/>
    <w:rsid w:val="00006B48"/>
    <w:rsid w:val="00006CDF"/>
    <w:rsid w:val="00006DE8"/>
    <w:rsid w:val="00007A47"/>
    <w:rsid w:val="00007A9D"/>
    <w:rsid w:val="00010B83"/>
    <w:rsid w:val="00011389"/>
    <w:rsid w:val="000126F0"/>
    <w:rsid w:val="00013B8A"/>
    <w:rsid w:val="00013E75"/>
    <w:rsid w:val="00013E80"/>
    <w:rsid w:val="00014302"/>
    <w:rsid w:val="00014A24"/>
    <w:rsid w:val="00015BA4"/>
    <w:rsid w:val="00015CDD"/>
    <w:rsid w:val="00016521"/>
    <w:rsid w:val="0001664C"/>
    <w:rsid w:val="00017B53"/>
    <w:rsid w:val="00017D3E"/>
    <w:rsid w:val="00020903"/>
    <w:rsid w:val="00021C45"/>
    <w:rsid w:val="000222BA"/>
    <w:rsid w:val="0002390F"/>
    <w:rsid w:val="00023FCA"/>
    <w:rsid w:val="00024184"/>
    <w:rsid w:val="0002550A"/>
    <w:rsid w:val="00025AA2"/>
    <w:rsid w:val="0002754A"/>
    <w:rsid w:val="00031350"/>
    <w:rsid w:val="00031475"/>
    <w:rsid w:val="00031547"/>
    <w:rsid w:val="00032BBE"/>
    <w:rsid w:val="000330E7"/>
    <w:rsid w:val="00033AE0"/>
    <w:rsid w:val="00034845"/>
    <w:rsid w:val="00035433"/>
    <w:rsid w:val="00036210"/>
    <w:rsid w:val="000362A2"/>
    <w:rsid w:val="0003642F"/>
    <w:rsid w:val="00037040"/>
    <w:rsid w:val="00037E3E"/>
    <w:rsid w:val="00041104"/>
    <w:rsid w:val="00041B75"/>
    <w:rsid w:val="0004260A"/>
    <w:rsid w:val="00042FD2"/>
    <w:rsid w:val="000430EF"/>
    <w:rsid w:val="000438BD"/>
    <w:rsid w:val="0004544F"/>
    <w:rsid w:val="00045854"/>
    <w:rsid w:val="00046178"/>
    <w:rsid w:val="00046F01"/>
    <w:rsid w:val="00046F90"/>
    <w:rsid w:val="0004704E"/>
    <w:rsid w:val="0004760C"/>
    <w:rsid w:val="00047746"/>
    <w:rsid w:val="00047B74"/>
    <w:rsid w:val="0005078D"/>
    <w:rsid w:val="00050B44"/>
    <w:rsid w:val="00050D8A"/>
    <w:rsid w:val="000513B9"/>
    <w:rsid w:val="00051A2E"/>
    <w:rsid w:val="00053F07"/>
    <w:rsid w:val="000543B2"/>
    <w:rsid w:val="00055306"/>
    <w:rsid w:val="00055ACF"/>
    <w:rsid w:val="00055F99"/>
    <w:rsid w:val="0005624D"/>
    <w:rsid w:val="000571D8"/>
    <w:rsid w:val="000572F6"/>
    <w:rsid w:val="000573E1"/>
    <w:rsid w:val="00060E04"/>
    <w:rsid w:val="0006111C"/>
    <w:rsid w:val="0006235E"/>
    <w:rsid w:val="0006256D"/>
    <w:rsid w:val="000630D9"/>
    <w:rsid w:val="00064303"/>
    <w:rsid w:val="00064883"/>
    <w:rsid w:val="00064F8F"/>
    <w:rsid w:val="00065820"/>
    <w:rsid w:val="00065923"/>
    <w:rsid w:val="00066940"/>
    <w:rsid w:val="00066D62"/>
    <w:rsid w:val="000670BF"/>
    <w:rsid w:val="00067591"/>
    <w:rsid w:val="00070DD9"/>
    <w:rsid w:val="000713FF"/>
    <w:rsid w:val="00071842"/>
    <w:rsid w:val="000719A5"/>
    <w:rsid w:val="000727BC"/>
    <w:rsid w:val="000731EA"/>
    <w:rsid w:val="000742EA"/>
    <w:rsid w:val="0007461C"/>
    <w:rsid w:val="000774F0"/>
    <w:rsid w:val="00077CA5"/>
    <w:rsid w:val="00077D47"/>
    <w:rsid w:val="000827D1"/>
    <w:rsid w:val="000831A3"/>
    <w:rsid w:val="00083D01"/>
    <w:rsid w:val="000850FC"/>
    <w:rsid w:val="0008690C"/>
    <w:rsid w:val="000869B0"/>
    <w:rsid w:val="00086A62"/>
    <w:rsid w:val="0008726F"/>
    <w:rsid w:val="00087425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8CB"/>
    <w:rsid w:val="00093F1F"/>
    <w:rsid w:val="0009430E"/>
    <w:rsid w:val="000957C5"/>
    <w:rsid w:val="00096F9B"/>
    <w:rsid w:val="00097243"/>
    <w:rsid w:val="000977A9"/>
    <w:rsid w:val="000A03E7"/>
    <w:rsid w:val="000A17D5"/>
    <w:rsid w:val="000A1BF9"/>
    <w:rsid w:val="000A2D53"/>
    <w:rsid w:val="000A2DEF"/>
    <w:rsid w:val="000A3FD5"/>
    <w:rsid w:val="000A4B02"/>
    <w:rsid w:val="000A4C23"/>
    <w:rsid w:val="000A5778"/>
    <w:rsid w:val="000A5909"/>
    <w:rsid w:val="000A697C"/>
    <w:rsid w:val="000A76E9"/>
    <w:rsid w:val="000B0AE3"/>
    <w:rsid w:val="000B156C"/>
    <w:rsid w:val="000B15E1"/>
    <w:rsid w:val="000B3850"/>
    <w:rsid w:val="000B3AB9"/>
    <w:rsid w:val="000B4317"/>
    <w:rsid w:val="000B4759"/>
    <w:rsid w:val="000B4821"/>
    <w:rsid w:val="000B4943"/>
    <w:rsid w:val="000B53CF"/>
    <w:rsid w:val="000B74E5"/>
    <w:rsid w:val="000C05DE"/>
    <w:rsid w:val="000C10CE"/>
    <w:rsid w:val="000C1AFC"/>
    <w:rsid w:val="000C1EE5"/>
    <w:rsid w:val="000C3433"/>
    <w:rsid w:val="000C3876"/>
    <w:rsid w:val="000C435F"/>
    <w:rsid w:val="000C4971"/>
    <w:rsid w:val="000C4DBE"/>
    <w:rsid w:val="000C62C3"/>
    <w:rsid w:val="000C6CBC"/>
    <w:rsid w:val="000C7284"/>
    <w:rsid w:val="000D3348"/>
    <w:rsid w:val="000D3B89"/>
    <w:rsid w:val="000D4BA2"/>
    <w:rsid w:val="000D655B"/>
    <w:rsid w:val="000D6C6D"/>
    <w:rsid w:val="000D6D4C"/>
    <w:rsid w:val="000D7993"/>
    <w:rsid w:val="000D7CA7"/>
    <w:rsid w:val="000D7E8C"/>
    <w:rsid w:val="000E089F"/>
    <w:rsid w:val="000E1E3E"/>
    <w:rsid w:val="000E2A18"/>
    <w:rsid w:val="000E3753"/>
    <w:rsid w:val="000E4E9D"/>
    <w:rsid w:val="000E61A4"/>
    <w:rsid w:val="000E7636"/>
    <w:rsid w:val="000E7AE2"/>
    <w:rsid w:val="000F0247"/>
    <w:rsid w:val="000F03D2"/>
    <w:rsid w:val="000F0C4E"/>
    <w:rsid w:val="000F11BD"/>
    <w:rsid w:val="000F1325"/>
    <w:rsid w:val="000F1527"/>
    <w:rsid w:val="000F1BE9"/>
    <w:rsid w:val="000F1F32"/>
    <w:rsid w:val="000F2095"/>
    <w:rsid w:val="000F24D9"/>
    <w:rsid w:val="000F3D07"/>
    <w:rsid w:val="000F49CD"/>
    <w:rsid w:val="000F5233"/>
    <w:rsid w:val="000F5563"/>
    <w:rsid w:val="000F6893"/>
    <w:rsid w:val="000F7267"/>
    <w:rsid w:val="001001F3"/>
    <w:rsid w:val="00100B35"/>
    <w:rsid w:val="00101DD1"/>
    <w:rsid w:val="00103370"/>
    <w:rsid w:val="00103BA5"/>
    <w:rsid w:val="001042CF"/>
    <w:rsid w:val="0010441B"/>
    <w:rsid w:val="0010474A"/>
    <w:rsid w:val="00104E34"/>
    <w:rsid w:val="001054DA"/>
    <w:rsid w:val="00105AC8"/>
    <w:rsid w:val="00105ECE"/>
    <w:rsid w:val="001066C1"/>
    <w:rsid w:val="001075B5"/>
    <w:rsid w:val="0011078F"/>
    <w:rsid w:val="0011141F"/>
    <w:rsid w:val="00111AB5"/>
    <w:rsid w:val="00112753"/>
    <w:rsid w:val="00113D32"/>
    <w:rsid w:val="0011425A"/>
    <w:rsid w:val="001147AF"/>
    <w:rsid w:val="00115116"/>
    <w:rsid w:val="001159E2"/>
    <w:rsid w:val="00120020"/>
    <w:rsid w:val="001200AC"/>
    <w:rsid w:val="001206AC"/>
    <w:rsid w:val="0012090F"/>
    <w:rsid w:val="00120E42"/>
    <w:rsid w:val="00120E51"/>
    <w:rsid w:val="001210E0"/>
    <w:rsid w:val="00121156"/>
    <w:rsid w:val="00121215"/>
    <w:rsid w:val="00121B53"/>
    <w:rsid w:val="0012224B"/>
    <w:rsid w:val="001226A7"/>
    <w:rsid w:val="00123204"/>
    <w:rsid w:val="00123529"/>
    <w:rsid w:val="0012354F"/>
    <w:rsid w:val="001237D8"/>
    <w:rsid w:val="00123A8D"/>
    <w:rsid w:val="00123B5F"/>
    <w:rsid w:val="00125361"/>
    <w:rsid w:val="00125CFE"/>
    <w:rsid w:val="00125DDC"/>
    <w:rsid w:val="001262D5"/>
    <w:rsid w:val="00126CD2"/>
    <w:rsid w:val="0012788F"/>
    <w:rsid w:val="00127B2F"/>
    <w:rsid w:val="001313DA"/>
    <w:rsid w:val="00132C1D"/>
    <w:rsid w:val="00132C45"/>
    <w:rsid w:val="001331FA"/>
    <w:rsid w:val="001338BE"/>
    <w:rsid w:val="00133BA4"/>
    <w:rsid w:val="001348B5"/>
    <w:rsid w:val="00134BF0"/>
    <w:rsid w:val="001357F8"/>
    <w:rsid w:val="00136EA0"/>
    <w:rsid w:val="00137A8F"/>
    <w:rsid w:val="00137DA6"/>
    <w:rsid w:val="00140A1C"/>
    <w:rsid w:val="00140A62"/>
    <w:rsid w:val="0014192D"/>
    <w:rsid w:val="001421D0"/>
    <w:rsid w:val="00142602"/>
    <w:rsid w:val="00145069"/>
    <w:rsid w:val="001468A5"/>
    <w:rsid w:val="0015004B"/>
    <w:rsid w:val="00151A7C"/>
    <w:rsid w:val="001536D1"/>
    <w:rsid w:val="00153728"/>
    <w:rsid w:val="00154054"/>
    <w:rsid w:val="001549ED"/>
    <w:rsid w:val="001551CB"/>
    <w:rsid w:val="00155277"/>
    <w:rsid w:val="00155D0C"/>
    <w:rsid w:val="00155E79"/>
    <w:rsid w:val="00157196"/>
    <w:rsid w:val="0016034B"/>
    <w:rsid w:val="001604E0"/>
    <w:rsid w:val="001605A2"/>
    <w:rsid w:val="001605A3"/>
    <w:rsid w:val="00160CB6"/>
    <w:rsid w:val="00163845"/>
    <w:rsid w:val="0016457E"/>
    <w:rsid w:val="0016526C"/>
    <w:rsid w:val="001655B2"/>
    <w:rsid w:val="0016613E"/>
    <w:rsid w:val="0016629F"/>
    <w:rsid w:val="00166FC0"/>
    <w:rsid w:val="00167C39"/>
    <w:rsid w:val="001716A3"/>
    <w:rsid w:val="00171EDE"/>
    <w:rsid w:val="00171F32"/>
    <w:rsid w:val="00172D4D"/>
    <w:rsid w:val="00172DF4"/>
    <w:rsid w:val="001730BA"/>
    <w:rsid w:val="0017396A"/>
    <w:rsid w:val="00173C3E"/>
    <w:rsid w:val="001747B5"/>
    <w:rsid w:val="00174845"/>
    <w:rsid w:val="00174C0E"/>
    <w:rsid w:val="00177A80"/>
    <w:rsid w:val="00177BDC"/>
    <w:rsid w:val="00177F27"/>
    <w:rsid w:val="001800A8"/>
    <w:rsid w:val="001809A9"/>
    <w:rsid w:val="00182546"/>
    <w:rsid w:val="001828B2"/>
    <w:rsid w:val="00182D1B"/>
    <w:rsid w:val="001831EF"/>
    <w:rsid w:val="00183953"/>
    <w:rsid w:val="00184A17"/>
    <w:rsid w:val="001858BB"/>
    <w:rsid w:val="00185CCD"/>
    <w:rsid w:val="00185E37"/>
    <w:rsid w:val="001864A0"/>
    <w:rsid w:val="00186E29"/>
    <w:rsid w:val="00187E85"/>
    <w:rsid w:val="00190045"/>
    <w:rsid w:val="00190CC3"/>
    <w:rsid w:val="00190E37"/>
    <w:rsid w:val="00191501"/>
    <w:rsid w:val="0019221B"/>
    <w:rsid w:val="0019237E"/>
    <w:rsid w:val="00192678"/>
    <w:rsid w:val="00192C9F"/>
    <w:rsid w:val="001949BA"/>
    <w:rsid w:val="00195502"/>
    <w:rsid w:val="00196D6C"/>
    <w:rsid w:val="0019744E"/>
    <w:rsid w:val="001A0444"/>
    <w:rsid w:val="001A1A12"/>
    <w:rsid w:val="001A2D61"/>
    <w:rsid w:val="001A3562"/>
    <w:rsid w:val="001A390D"/>
    <w:rsid w:val="001A4D74"/>
    <w:rsid w:val="001A4D92"/>
    <w:rsid w:val="001A5E3A"/>
    <w:rsid w:val="001A6977"/>
    <w:rsid w:val="001A6E1C"/>
    <w:rsid w:val="001A7310"/>
    <w:rsid w:val="001A74CF"/>
    <w:rsid w:val="001A7A23"/>
    <w:rsid w:val="001B06A8"/>
    <w:rsid w:val="001B1CDD"/>
    <w:rsid w:val="001B25EB"/>
    <w:rsid w:val="001B3233"/>
    <w:rsid w:val="001B4306"/>
    <w:rsid w:val="001B438D"/>
    <w:rsid w:val="001B50C9"/>
    <w:rsid w:val="001B5948"/>
    <w:rsid w:val="001B5DB6"/>
    <w:rsid w:val="001B6731"/>
    <w:rsid w:val="001B6DAA"/>
    <w:rsid w:val="001B744E"/>
    <w:rsid w:val="001B7D80"/>
    <w:rsid w:val="001C0851"/>
    <w:rsid w:val="001C2C6E"/>
    <w:rsid w:val="001C316E"/>
    <w:rsid w:val="001C32E0"/>
    <w:rsid w:val="001C363E"/>
    <w:rsid w:val="001C3686"/>
    <w:rsid w:val="001C42DD"/>
    <w:rsid w:val="001C4AEB"/>
    <w:rsid w:val="001C4E7B"/>
    <w:rsid w:val="001C5571"/>
    <w:rsid w:val="001C5620"/>
    <w:rsid w:val="001C5A15"/>
    <w:rsid w:val="001C5B59"/>
    <w:rsid w:val="001D02F2"/>
    <w:rsid w:val="001D0906"/>
    <w:rsid w:val="001D10E5"/>
    <w:rsid w:val="001D141A"/>
    <w:rsid w:val="001D18D7"/>
    <w:rsid w:val="001D4D38"/>
    <w:rsid w:val="001D4FCC"/>
    <w:rsid w:val="001D6ABD"/>
    <w:rsid w:val="001D7304"/>
    <w:rsid w:val="001D733B"/>
    <w:rsid w:val="001E0161"/>
    <w:rsid w:val="001E09A1"/>
    <w:rsid w:val="001E1509"/>
    <w:rsid w:val="001E1D20"/>
    <w:rsid w:val="001E2AEF"/>
    <w:rsid w:val="001E2C02"/>
    <w:rsid w:val="001E37F3"/>
    <w:rsid w:val="001E678B"/>
    <w:rsid w:val="001E789D"/>
    <w:rsid w:val="001F0142"/>
    <w:rsid w:val="001F01B6"/>
    <w:rsid w:val="001F01C2"/>
    <w:rsid w:val="001F01D7"/>
    <w:rsid w:val="001F1013"/>
    <w:rsid w:val="001F11DD"/>
    <w:rsid w:val="001F21B2"/>
    <w:rsid w:val="001F404A"/>
    <w:rsid w:val="001F465F"/>
    <w:rsid w:val="001F4947"/>
    <w:rsid w:val="001F4E00"/>
    <w:rsid w:val="001F5569"/>
    <w:rsid w:val="001F6D56"/>
    <w:rsid w:val="001F6DB3"/>
    <w:rsid w:val="001F7289"/>
    <w:rsid w:val="001F7ECD"/>
    <w:rsid w:val="001F7FE0"/>
    <w:rsid w:val="00200019"/>
    <w:rsid w:val="002002DA"/>
    <w:rsid w:val="00200380"/>
    <w:rsid w:val="00200B62"/>
    <w:rsid w:val="00200B94"/>
    <w:rsid w:val="00202192"/>
    <w:rsid w:val="002027C4"/>
    <w:rsid w:val="0020360B"/>
    <w:rsid w:val="0020428C"/>
    <w:rsid w:val="00204A79"/>
    <w:rsid w:val="0020552A"/>
    <w:rsid w:val="002060D6"/>
    <w:rsid w:val="00206567"/>
    <w:rsid w:val="002108BE"/>
    <w:rsid w:val="00210F37"/>
    <w:rsid w:val="00210FA2"/>
    <w:rsid w:val="002125B5"/>
    <w:rsid w:val="00213137"/>
    <w:rsid w:val="0021367B"/>
    <w:rsid w:val="00213CF4"/>
    <w:rsid w:val="0021412D"/>
    <w:rsid w:val="0021490D"/>
    <w:rsid w:val="002154CD"/>
    <w:rsid w:val="0021553A"/>
    <w:rsid w:val="00215C97"/>
    <w:rsid w:val="002165CC"/>
    <w:rsid w:val="00216761"/>
    <w:rsid w:val="00216BE9"/>
    <w:rsid w:val="00216D99"/>
    <w:rsid w:val="0021738E"/>
    <w:rsid w:val="002178FA"/>
    <w:rsid w:val="0022053A"/>
    <w:rsid w:val="00220905"/>
    <w:rsid w:val="00220B25"/>
    <w:rsid w:val="00221633"/>
    <w:rsid w:val="002236AA"/>
    <w:rsid w:val="00223C26"/>
    <w:rsid w:val="00224866"/>
    <w:rsid w:val="00225068"/>
    <w:rsid w:val="0022541C"/>
    <w:rsid w:val="002256B7"/>
    <w:rsid w:val="00226681"/>
    <w:rsid w:val="00226B37"/>
    <w:rsid w:val="00226F85"/>
    <w:rsid w:val="00230A89"/>
    <w:rsid w:val="00232001"/>
    <w:rsid w:val="0023261C"/>
    <w:rsid w:val="00232BF0"/>
    <w:rsid w:val="00233B8A"/>
    <w:rsid w:val="00233BBF"/>
    <w:rsid w:val="00235101"/>
    <w:rsid w:val="00235DAE"/>
    <w:rsid w:val="00236D0E"/>
    <w:rsid w:val="002375BF"/>
    <w:rsid w:val="00240092"/>
    <w:rsid w:val="002400BC"/>
    <w:rsid w:val="002407A8"/>
    <w:rsid w:val="00241CB6"/>
    <w:rsid w:val="002421CE"/>
    <w:rsid w:val="002422F0"/>
    <w:rsid w:val="0024297A"/>
    <w:rsid w:val="002435E9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6329"/>
    <w:rsid w:val="0025694A"/>
    <w:rsid w:val="00257BB5"/>
    <w:rsid w:val="0026023C"/>
    <w:rsid w:val="00261379"/>
    <w:rsid w:val="00261A66"/>
    <w:rsid w:val="00261AF5"/>
    <w:rsid w:val="002620CD"/>
    <w:rsid w:val="00262A6C"/>
    <w:rsid w:val="00263108"/>
    <w:rsid w:val="002631CB"/>
    <w:rsid w:val="0026442A"/>
    <w:rsid w:val="00264AF8"/>
    <w:rsid w:val="00264E37"/>
    <w:rsid w:val="00265868"/>
    <w:rsid w:val="00265921"/>
    <w:rsid w:val="00265A58"/>
    <w:rsid w:val="00266843"/>
    <w:rsid w:val="00266F07"/>
    <w:rsid w:val="00267101"/>
    <w:rsid w:val="00270051"/>
    <w:rsid w:val="00270450"/>
    <w:rsid w:val="002714F1"/>
    <w:rsid w:val="00271551"/>
    <w:rsid w:val="00271667"/>
    <w:rsid w:val="00271DB1"/>
    <w:rsid w:val="00272F26"/>
    <w:rsid w:val="002740ED"/>
    <w:rsid w:val="002745D0"/>
    <w:rsid w:val="0027546A"/>
    <w:rsid w:val="002776BC"/>
    <w:rsid w:val="00277793"/>
    <w:rsid w:val="00280156"/>
    <w:rsid w:val="00280B3A"/>
    <w:rsid w:val="002817AD"/>
    <w:rsid w:val="00281E93"/>
    <w:rsid w:val="0028318F"/>
    <w:rsid w:val="00283BD7"/>
    <w:rsid w:val="002846C8"/>
    <w:rsid w:val="00284E21"/>
    <w:rsid w:val="00285F1F"/>
    <w:rsid w:val="00286F86"/>
    <w:rsid w:val="0028744B"/>
    <w:rsid w:val="00287EF5"/>
    <w:rsid w:val="00292913"/>
    <w:rsid w:val="0029339E"/>
    <w:rsid w:val="0029449A"/>
    <w:rsid w:val="00294651"/>
    <w:rsid w:val="002946EC"/>
    <w:rsid w:val="00294EA3"/>
    <w:rsid w:val="002952A9"/>
    <w:rsid w:val="002962D2"/>
    <w:rsid w:val="00297163"/>
    <w:rsid w:val="002976B2"/>
    <w:rsid w:val="00297C0A"/>
    <w:rsid w:val="002A2237"/>
    <w:rsid w:val="002A2C5E"/>
    <w:rsid w:val="002A304F"/>
    <w:rsid w:val="002A5B3C"/>
    <w:rsid w:val="002A5C45"/>
    <w:rsid w:val="002A5F54"/>
    <w:rsid w:val="002B05A4"/>
    <w:rsid w:val="002B090E"/>
    <w:rsid w:val="002B16FF"/>
    <w:rsid w:val="002B1737"/>
    <w:rsid w:val="002B47E6"/>
    <w:rsid w:val="002B604E"/>
    <w:rsid w:val="002B615E"/>
    <w:rsid w:val="002B63FB"/>
    <w:rsid w:val="002B6B58"/>
    <w:rsid w:val="002B7639"/>
    <w:rsid w:val="002B7A0B"/>
    <w:rsid w:val="002B7F5A"/>
    <w:rsid w:val="002C082F"/>
    <w:rsid w:val="002C10CA"/>
    <w:rsid w:val="002C3707"/>
    <w:rsid w:val="002C4773"/>
    <w:rsid w:val="002C4E98"/>
    <w:rsid w:val="002C4FC2"/>
    <w:rsid w:val="002C5463"/>
    <w:rsid w:val="002C5BC8"/>
    <w:rsid w:val="002C658D"/>
    <w:rsid w:val="002C6932"/>
    <w:rsid w:val="002C6FB7"/>
    <w:rsid w:val="002C78BC"/>
    <w:rsid w:val="002D0029"/>
    <w:rsid w:val="002D0297"/>
    <w:rsid w:val="002D0C72"/>
    <w:rsid w:val="002D1246"/>
    <w:rsid w:val="002D168C"/>
    <w:rsid w:val="002D16F7"/>
    <w:rsid w:val="002D199F"/>
    <w:rsid w:val="002D1B3C"/>
    <w:rsid w:val="002D2824"/>
    <w:rsid w:val="002D2C4F"/>
    <w:rsid w:val="002D2D68"/>
    <w:rsid w:val="002D3CB4"/>
    <w:rsid w:val="002D46D2"/>
    <w:rsid w:val="002D4AAA"/>
    <w:rsid w:val="002D52F7"/>
    <w:rsid w:val="002D5664"/>
    <w:rsid w:val="002D5D51"/>
    <w:rsid w:val="002D79F6"/>
    <w:rsid w:val="002E0398"/>
    <w:rsid w:val="002E22BD"/>
    <w:rsid w:val="002E3821"/>
    <w:rsid w:val="002E589A"/>
    <w:rsid w:val="002E615C"/>
    <w:rsid w:val="002E7110"/>
    <w:rsid w:val="002E7C6F"/>
    <w:rsid w:val="002E7D70"/>
    <w:rsid w:val="002F001C"/>
    <w:rsid w:val="002F032B"/>
    <w:rsid w:val="002F0599"/>
    <w:rsid w:val="002F1245"/>
    <w:rsid w:val="002F19F2"/>
    <w:rsid w:val="002F36C7"/>
    <w:rsid w:val="002F38E7"/>
    <w:rsid w:val="002F5640"/>
    <w:rsid w:val="002F67F6"/>
    <w:rsid w:val="002F7624"/>
    <w:rsid w:val="003003A5"/>
    <w:rsid w:val="003010C9"/>
    <w:rsid w:val="003010DD"/>
    <w:rsid w:val="00304371"/>
    <w:rsid w:val="00304BB1"/>
    <w:rsid w:val="00305A0F"/>
    <w:rsid w:val="00306B82"/>
    <w:rsid w:val="00306C95"/>
    <w:rsid w:val="00306C9D"/>
    <w:rsid w:val="00310024"/>
    <w:rsid w:val="003100BC"/>
    <w:rsid w:val="003101AD"/>
    <w:rsid w:val="00310D04"/>
    <w:rsid w:val="00310F4A"/>
    <w:rsid w:val="003122F3"/>
    <w:rsid w:val="0031232B"/>
    <w:rsid w:val="00312873"/>
    <w:rsid w:val="00312AB7"/>
    <w:rsid w:val="00312D5C"/>
    <w:rsid w:val="00312DE0"/>
    <w:rsid w:val="003130EB"/>
    <w:rsid w:val="003167E4"/>
    <w:rsid w:val="00316ECE"/>
    <w:rsid w:val="003170FB"/>
    <w:rsid w:val="003171A2"/>
    <w:rsid w:val="00317AB3"/>
    <w:rsid w:val="00317C1E"/>
    <w:rsid w:val="003214B6"/>
    <w:rsid w:val="003218A1"/>
    <w:rsid w:val="00321A0B"/>
    <w:rsid w:val="00321DEF"/>
    <w:rsid w:val="003228D7"/>
    <w:rsid w:val="00323261"/>
    <w:rsid w:val="00323A40"/>
    <w:rsid w:val="00323DD4"/>
    <w:rsid w:val="003258BF"/>
    <w:rsid w:val="00326178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9EA"/>
    <w:rsid w:val="00337ECC"/>
    <w:rsid w:val="0034018D"/>
    <w:rsid w:val="003411BB"/>
    <w:rsid w:val="00341290"/>
    <w:rsid w:val="003414CB"/>
    <w:rsid w:val="0034184E"/>
    <w:rsid w:val="003419DA"/>
    <w:rsid w:val="00341E18"/>
    <w:rsid w:val="0034234D"/>
    <w:rsid w:val="00342371"/>
    <w:rsid w:val="00343270"/>
    <w:rsid w:val="0034430F"/>
    <w:rsid w:val="00347A39"/>
    <w:rsid w:val="003506B6"/>
    <w:rsid w:val="00350987"/>
    <w:rsid w:val="00350DEE"/>
    <w:rsid w:val="003521FA"/>
    <w:rsid w:val="00352589"/>
    <w:rsid w:val="0035272A"/>
    <w:rsid w:val="003533FB"/>
    <w:rsid w:val="00353A7B"/>
    <w:rsid w:val="00353CBD"/>
    <w:rsid w:val="00354FCD"/>
    <w:rsid w:val="00355104"/>
    <w:rsid w:val="003553E9"/>
    <w:rsid w:val="00355C05"/>
    <w:rsid w:val="00356A19"/>
    <w:rsid w:val="00357BD4"/>
    <w:rsid w:val="00357EA3"/>
    <w:rsid w:val="003601A5"/>
    <w:rsid w:val="003604CF"/>
    <w:rsid w:val="00360518"/>
    <w:rsid w:val="00360688"/>
    <w:rsid w:val="00361EAF"/>
    <w:rsid w:val="0036205C"/>
    <w:rsid w:val="00362D75"/>
    <w:rsid w:val="00362D7A"/>
    <w:rsid w:val="00363221"/>
    <w:rsid w:val="0036362B"/>
    <w:rsid w:val="0036401B"/>
    <w:rsid w:val="00364F10"/>
    <w:rsid w:val="003664C6"/>
    <w:rsid w:val="00366681"/>
    <w:rsid w:val="0036693F"/>
    <w:rsid w:val="00371456"/>
    <w:rsid w:val="00371683"/>
    <w:rsid w:val="00371B04"/>
    <w:rsid w:val="003724F6"/>
    <w:rsid w:val="00372767"/>
    <w:rsid w:val="00372D97"/>
    <w:rsid w:val="003732DC"/>
    <w:rsid w:val="0037352A"/>
    <w:rsid w:val="00373F38"/>
    <w:rsid w:val="00375127"/>
    <w:rsid w:val="00375939"/>
    <w:rsid w:val="003768FC"/>
    <w:rsid w:val="0037690A"/>
    <w:rsid w:val="0037761B"/>
    <w:rsid w:val="00380C97"/>
    <w:rsid w:val="00380DF4"/>
    <w:rsid w:val="00380EB3"/>
    <w:rsid w:val="00381744"/>
    <w:rsid w:val="003818B6"/>
    <w:rsid w:val="003819A4"/>
    <w:rsid w:val="00381C22"/>
    <w:rsid w:val="00381E58"/>
    <w:rsid w:val="0038208C"/>
    <w:rsid w:val="0038257B"/>
    <w:rsid w:val="003827B1"/>
    <w:rsid w:val="00382D61"/>
    <w:rsid w:val="00382EB9"/>
    <w:rsid w:val="00382FF7"/>
    <w:rsid w:val="0038366D"/>
    <w:rsid w:val="00383AEA"/>
    <w:rsid w:val="00383C81"/>
    <w:rsid w:val="0038419A"/>
    <w:rsid w:val="00384B96"/>
    <w:rsid w:val="0038563C"/>
    <w:rsid w:val="0038569F"/>
    <w:rsid w:val="0039020F"/>
    <w:rsid w:val="00390CEB"/>
    <w:rsid w:val="00391144"/>
    <w:rsid w:val="0039280F"/>
    <w:rsid w:val="00393258"/>
    <w:rsid w:val="00393D0A"/>
    <w:rsid w:val="00394565"/>
    <w:rsid w:val="0039654B"/>
    <w:rsid w:val="003967F1"/>
    <w:rsid w:val="00396B75"/>
    <w:rsid w:val="00397658"/>
    <w:rsid w:val="00397FBE"/>
    <w:rsid w:val="003A0D80"/>
    <w:rsid w:val="003A1426"/>
    <w:rsid w:val="003A149F"/>
    <w:rsid w:val="003A18B2"/>
    <w:rsid w:val="003A1CA7"/>
    <w:rsid w:val="003A2BE4"/>
    <w:rsid w:val="003A3221"/>
    <w:rsid w:val="003A464B"/>
    <w:rsid w:val="003A4B07"/>
    <w:rsid w:val="003A6459"/>
    <w:rsid w:val="003A6A50"/>
    <w:rsid w:val="003A777B"/>
    <w:rsid w:val="003B090A"/>
    <w:rsid w:val="003B1795"/>
    <w:rsid w:val="003B299D"/>
    <w:rsid w:val="003B2CBC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764"/>
    <w:rsid w:val="003C17EA"/>
    <w:rsid w:val="003C19D3"/>
    <w:rsid w:val="003C1FDB"/>
    <w:rsid w:val="003C24C7"/>
    <w:rsid w:val="003C26EE"/>
    <w:rsid w:val="003C2AAB"/>
    <w:rsid w:val="003C3854"/>
    <w:rsid w:val="003C46E8"/>
    <w:rsid w:val="003C5797"/>
    <w:rsid w:val="003C6B55"/>
    <w:rsid w:val="003C71CF"/>
    <w:rsid w:val="003C7639"/>
    <w:rsid w:val="003C7D55"/>
    <w:rsid w:val="003C7ED3"/>
    <w:rsid w:val="003D19E4"/>
    <w:rsid w:val="003D1F71"/>
    <w:rsid w:val="003D2D74"/>
    <w:rsid w:val="003D3125"/>
    <w:rsid w:val="003D3304"/>
    <w:rsid w:val="003D3985"/>
    <w:rsid w:val="003D3F21"/>
    <w:rsid w:val="003D5E04"/>
    <w:rsid w:val="003D6516"/>
    <w:rsid w:val="003D74EC"/>
    <w:rsid w:val="003E0D87"/>
    <w:rsid w:val="003E234E"/>
    <w:rsid w:val="003E2E84"/>
    <w:rsid w:val="003E3740"/>
    <w:rsid w:val="003E3786"/>
    <w:rsid w:val="003E3B76"/>
    <w:rsid w:val="003E4694"/>
    <w:rsid w:val="003E5A62"/>
    <w:rsid w:val="003E6173"/>
    <w:rsid w:val="003E61C8"/>
    <w:rsid w:val="003E7C19"/>
    <w:rsid w:val="003F02DF"/>
    <w:rsid w:val="003F12D4"/>
    <w:rsid w:val="003F364C"/>
    <w:rsid w:val="003F4012"/>
    <w:rsid w:val="003F4205"/>
    <w:rsid w:val="003F54AA"/>
    <w:rsid w:val="003F61D5"/>
    <w:rsid w:val="003F6869"/>
    <w:rsid w:val="003F6C2F"/>
    <w:rsid w:val="003F6F94"/>
    <w:rsid w:val="003F76FD"/>
    <w:rsid w:val="003F797E"/>
    <w:rsid w:val="004004BF"/>
    <w:rsid w:val="004006B4"/>
    <w:rsid w:val="0040081A"/>
    <w:rsid w:val="00400951"/>
    <w:rsid w:val="00400D25"/>
    <w:rsid w:val="00400FB2"/>
    <w:rsid w:val="0040198B"/>
    <w:rsid w:val="004029E5"/>
    <w:rsid w:val="00403078"/>
    <w:rsid w:val="004036D9"/>
    <w:rsid w:val="004037B3"/>
    <w:rsid w:val="00404608"/>
    <w:rsid w:val="0040475A"/>
    <w:rsid w:val="00405418"/>
    <w:rsid w:val="00405A3B"/>
    <w:rsid w:val="004064C2"/>
    <w:rsid w:val="004065AE"/>
    <w:rsid w:val="00406837"/>
    <w:rsid w:val="00406E66"/>
    <w:rsid w:val="0040753B"/>
    <w:rsid w:val="00407F90"/>
    <w:rsid w:val="0041029E"/>
    <w:rsid w:val="0041031E"/>
    <w:rsid w:val="00410477"/>
    <w:rsid w:val="00414DA6"/>
    <w:rsid w:val="00415638"/>
    <w:rsid w:val="004160BE"/>
    <w:rsid w:val="00416EB9"/>
    <w:rsid w:val="0041765C"/>
    <w:rsid w:val="00417E36"/>
    <w:rsid w:val="00421862"/>
    <w:rsid w:val="0042220F"/>
    <w:rsid w:val="00422EB0"/>
    <w:rsid w:val="00422EDC"/>
    <w:rsid w:val="00423E99"/>
    <w:rsid w:val="004247F2"/>
    <w:rsid w:val="00425440"/>
    <w:rsid w:val="0042548E"/>
    <w:rsid w:val="004264C4"/>
    <w:rsid w:val="00426A98"/>
    <w:rsid w:val="0042724B"/>
    <w:rsid w:val="0042757C"/>
    <w:rsid w:val="00430EB6"/>
    <w:rsid w:val="00430EE7"/>
    <w:rsid w:val="0043220F"/>
    <w:rsid w:val="004325D3"/>
    <w:rsid w:val="00433F37"/>
    <w:rsid w:val="00435498"/>
    <w:rsid w:val="004366BB"/>
    <w:rsid w:val="00437923"/>
    <w:rsid w:val="004402F3"/>
    <w:rsid w:val="00440983"/>
    <w:rsid w:val="004411A4"/>
    <w:rsid w:val="0044161B"/>
    <w:rsid w:val="00441721"/>
    <w:rsid w:val="00442412"/>
    <w:rsid w:val="00443BA1"/>
    <w:rsid w:val="00444490"/>
    <w:rsid w:val="0044550F"/>
    <w:rsid w:val="004462EA"/>
    <w:rsid w:val="00446843"/>
    <w:rsid w:val="00446D96"/>
    <w:rsid w:val="004472C8"/>
    <w:rsid w:val="00447705"/>
    <w:rsid w:val="0044789D"/>
    <w:rsid w:val="00447CBD"/>
    <w:rsid w:val="004501DC"/>
    <w:rsid w:val="00450554"/>
    <w:rsid w:val="0045087C"/>
    <w:rsid w:val="00451424"/>
    <w:rsid w:val="0045251B"/>
    <w:rsid w:val="004525D8"/>
    <w:rsid w:val="0045289B"/>
    <w:rsid w:val="00452A43"/>
    <w:rsid w:val="00453F7D"/>
    <w:rsid w:val="0045476C"/>
    <w:rsid w:val="00454864"/>
    <w:rsid w:val="00455A0D"/>
    <w:rsid w:val="00455EE3"/>
    <w:rsid w:val="004561DF"/>
    <w:rsid w:val="004565FF"/>
    <w:rsid w:val="00456971"/>
    <w:rsid w:val="00457E3C"/>
    <w:rsid w:val="00462CE2"/>
    <w:rsid w:val="00462F8D"/>
    <w:rsid w:val="00463E58"/>
    <w:rsid w:val="0046438F"/>
    <w:rsid w:val="004645C7"/>
    <w:rsid w:val="0046470A"/>
    <w:rsid w:val="00464971"/>
    <w:rsid w:val="004651B9"/>
    <w:rsid w:val="0046594E"/>
    <w:rsid w:val="0046671D"/>
    <w:rsid w:val="00466E1A"/>
    <w:rsid w:val="004671CD"/>
    <w:rsid w:val="00467FF2"/>
    <w:rsid w:val="004707A7"/>
    <w:rsid w:val="00471396"/>
    <w:rsid w:val="004715DC"/>
    <w:rsid w:val="00471EC4"/>
    <w:rsid w:val="0047277A"/>
    <w:rsid w:val="00473C84"/>
    <w:rsid w:val="00474087"/>
    <w:rsid w:val="00474B2E"/>
    <w:rsid w:val="00474E30"/>
    <w:rsid w:val="004751AE"/>
    <w:rsid w:val="00476787"/>
    <w:rsid w:val="004777C2"/>
    <w:rsid w:val="00477CAC"/>
    <w:rsid w:val="00480617"/>
    <w:rsid w:val="004806DE"/>
    <w:rsid w:val="00481A1A"/>
    <w:rsid w:val="00481DF9"/>
    <w:rsid w:val="004828B5"/>
    <w:rsid w:val="0048327C"/>
    <w:rsid w:val="0048377E"/>
    <w:rsid w:val="00483AF3"/>
    <w:rsid w:val="004843E0"/>
    <w:rsid w:val="00484744"/>
    <w:rsid w:val="00484BE0"/>
    <w:rsid w:val="00485634"/>
    <w:rsid w:val="00485BD7"/>
    <w:rsid w:val="00486890"/>
    <w:rsid w:val="00487806"/>
    <w:rsid w:val="004878AB"/>
    <w:rsid w:val="004879B0"/>
    <w:rsid w:val="004912A7"/>
    <w:rsid w:val="004918C1"/>
    <w:rsid w:val="00492E5B"/>
    <w:rsid w:val="004931DB"/>
    <w:rsid w:val="004934E0"/>
    <w:rsid w:val="004936FB"/>
    <w:rsid w:val="00493E4E"/>
    <w:rsid w:val="004950E4"/>
    <w:rsid w:val="004959C7"/>
    <w:rsid w:val="00496519"/>
    <w:rsid w:val="00497988"/>
    <w:rsid w:val="00497E90"/>
    <w:rsid w:val="004A0F78"/>
    <w:rsid w:val="004A1767"/>
    <w:rsid w:val="004A2C3C"/>
    <w:rsid w:val="004A2E8B"/>
    <w:rsid w:val="004A2EAD"/>
    <w:rsid w:val="004A4D62"/>
    <w:rsid w:val="004A5BAD"/>
    <w:rsid w:val="004A63B0"/>
    <w:rsid w:val="004A7C84"/>
    <w:rsid w:val="004B063A"/>
    <w:rsid w:val="004B0E11"/>
    <w:rsid w:val="004B11ED"/>
    <w:rsid w:val="004B15DB"/>
    <w:rsid w:val="004B31D9"/>
    <w:rsid w:val="004B47C8"/>
    <w:rsid w:val="004B4D8A"/>
    <w:rsid w:val="004B4DE6"/>
    <w:rsid w:val="004B54DF"/>
    <w:rsid w:val="004B5821"/>
    <w:rsid w:val="004B5C1D"/>
    <w:rsid w:val="004B62A1"/>
    <w:rsid w:val="004B6508"/>
    <w:rsid w:val="004C07A6"/>
    <w:rsid w:val="004C0916"/>
    <w:rsid w:val="004C0AF9"/>
    <w:rsid w:val="004C1C05"/>
    <w:rsid w:val="004C1EA7"/>
    <w:rsid w:val="004C26CB"/>
    <w:rsid w:val="004C3042"/>
    <w:rsid w:val="004C34C8"/>
    <w:rsid w:val="004C4675"/>
    <w:rsid w:val="004C4B49"/>
    <w:rsid w:val="004C5944"/>
    <w:rsid w:val="004C5C3B"/>
    <w:rsid w:val="004C5D83"/>
    <w:rsid w:val="004C6520"/>
    <w:rsid w:val="004C7B11"/>
    <w:rsid w:val="004C7E6D"/>
    <w:rsid w:val="004D037D"/>
    <w:rsid w:val="004D1467"/>
    <w:rsid w:val="004D20F4"/>
    <w:rsid w:val="004D3A9C"/>
    <w:rsid w:val="004D424F"/>
    <w:rsid w:val="004D42D2"/>
    <w:rsid w:val="004D4502"/>
    <w:rsid w:val="004D4B0F"/>
    <w:rsid w:val="004D7A86"/>
    <w:rsid w:val="004E083E"/>
    <w:rsid w:val="004E0F97"/>
    <w:rsid w:val="004E17C4"/>
    <w:rsid w:val="004E1E63"/>
    <w:rsid w:val="004E2705"/>
    <w:rsid w:val="004E2AAB"/>
    <w:rsid w:val="004E2E39"/>
    <w:rsid w:val="004E3178"/>
    <w:rsid w:val="004E34ED"/>
    <w:rsid w:val="004E52D7"/>
    <w:rsid w:val="004E5BA4"/>
    <w:rsid w:val="004E5F9E"/>
    <w:rsid w:val="004E6119"/>
    <w:rsid w:val="004E6455"/>
    <w:rsid w:val="004E6B99"/>
    <w:rsid w:val="004E710B"/>
    <w:rsid w:val="004E7663"/>
    <w:rsid w:val="004E7C38"/>
    <w:rsid w:val="004E7D89"/>
    <w:rsid w:val="004F0455"/>
    <w:rsid w:val="004F3EA3"/>
    <w:rsid w:val="004F416A"/>
    <w:rsid w:val="004F4C44"/>
    <w:rsid w:val="004F4D1D"/>
    <w:rsid w:val="004F5E91"/>
    <w:rsid w:val="004F6899"/>
    <w:rsid w:val="004F7AD9"/>
    <w:rsid w:val="0050108D"/>
    <w:rsid w:val="00501B9F"/>
    <w:rsid w:val="00501E40"/>
    <w:rsid w:val="00502058"/>
    <w:rsid w:val="00502560"/>
    <w:rsid w:val="00502F34"/>
    <w:rsid w:val="00504318"/>
    <w:rsid w:val="005043C5"/>
    <w:rsid w:val="00505A84"/>
    <w:rsid w:val="0050655E"/>
    <w:rsid w:val="00507ED0"/>
    <w:rsid w:val="005101F2"/>
    <w:rsid w:val="00510613"/>
    <w:rsid w:val="00510815"/>
    <w:rsid w:val="005108F7"/>
    <w:rsid w:val="00510D2C"/>
    <w:rsid w:val="005110F1"/>
    <w:rsid w:val="00511805"/>
    <w:rsid w:val="00511964"/>
    <w:rsid w:val="00512E54"/>
    <w:rsid w:val="00513CBA"/>
    <w:rsid w:val="00513E5F"/>
    <w:rsid w:val="00514177"/>
    <w:rsid w:val="00514880"/>
    <w:rsid w:val="0051610D"/>
    <w:rsid w:val="00516B2C"/>
    <w:rsid w:val="00516CC7"/>
    <w:rsid w:val="005170CE"/>
    <w:rsid w:val="0051736B"/>
    <w:rsid w:val="00521C00"/>
    <w:rsid w:val="005229D9"/>
    <w:rsid w:val="005236A7"/>
    <w:rsid w:val="0052425B"/>
    <w:rsid w:val="005245E7"/>
    <w:rsid w:val="0052472C"/>
    <w:rsid w:val="0052480C"/>
    <w:rsid w:val="00524BAA"/>
    <w:rsid w:val="00525E55"/>
    <w:rsid w:val="00526554"/>
    <w:rsid w:val="005300DB"/>
    <w:rsid w:val="00530CEF"/>
    <w:rsid w:val="005317B7"/>
    <w:rsid w:val="005326B5"/>
    <w:rsid w:val="00533CF8"/>
    <w:rsid w:val="00534F0C"/>
    <w:rsid w:val="00534FA8"/>
    <w:rsid w:val="00535F77"/>
    <w:rsid w:val="00537275"/>
    <w:rsid w:val="005400FC"/>
    <w:rsid w:val="00542263"/>
    <w:rsid w:val="005422A2"/>
    <w:rsid w:val="005426B9"/>
    <w:rsid w:val="00542B38"/>
    <w:rsid w:val="0054415B"/>
    <w:rsid w:val="00544179"/>
    <w:rsid w:val="005441D3"/>
    <w:rsid w:val="0054438B"/>
    <w:rsid w:val="0054485B"/>
    <w:rsid w:val="00544E60"/>
    <w:rsid w:val="00544F5E"/>
    <w:rsid w:val="0054525B"/>
    <w:rsid w:val="00545538"/>
    <w:rsid w:val="00545BDF"/>
    <w:rsid w:val="00545DE7"/>
    <w:rsid w:val="00547176"/>
    <w:rsid w:val="00547641"/>
    <w:rsid w:val="005501F0"/>
    <w:rsid w:val="0055030A"/>
    <w:rsid w:val="005506A7"/>
    <w:rsid w:val="005509C5"/>
    <w:rsid w:val="005510B7"/>
    <w:rsid w:val="005531FA"/>
    <w:rsid w:val="00554059"/>
    <w:rsid w:val="005547D2"/>
    <w:rsid w:val="005549F5"/>
    <w:rsid w:val="00554EA3"/>
    <w:rsid w:val="00555502"/>
    <w:rsid w:val="005561CA"/>
    <w:rsid w:val="005603FC"/>
    <w:rsid w:val="005606CC"/>
    <w:rsid w:val="00561066"/>
    <w:rsid w:val="00561E57"/>
    <w:rsid w:val="005621E3"/>
    <w:rsid w:val="00562470"/>
    <w:rsid w:val="00562EDA"/>
    <w:rsid w:val="00563605"/>
    <w:rsid w:val="0056418E"/>
    <w:rsid w:val="005644B5"/>
    <w:rsid w:val="00564F98"/>
    <w:rsid w:val="0056598F"/>
    <w:rsid w:val="00565FF4"/>
    <w:rsid w:val="005678C9"/>
    <w:rsid w:val="00570531"/>
    <w:rsid w:val="005713C6"/>
    <w:rsid w:val="005715ED"/>
    <w:rsid w:val="0057275C"/>
    <w:rsid w:val="00572E28"/>
    <w:rsid w:val="005732B6"/>
    <w:rsid w:val="00573CEF"/>
    <w:rsid w:val="00574030"/>
    <w:rsid w:val="00574136"/>
    <w:rsid w:val="00574D70"/>
    <w:rsid w:val="005756BA"/>
    <w:rsid w:val="005764F3"/>
    <w:rsid w:val="0057708D"/>
    <w:rsid w:val="00577EF1"/>
    <w:rsid w:val="00580404"/>
    <w:rsid w:val="00580498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5082"/>
    <w:rsid w:val="00585505"/>
    <w:rsid w:val="00585BEE"/>
    <w:rsid w:val="00586823"/>
    <w:rsid w:val="00586FC8"/>
    <w:rsid w:val="00590196"/>
    <w:rsid w:val="005906DB"/>
    <w:rsid w:val="00590927"/>
    <w:rsid w:val="00590C85"/>
    <w:rsid w:val="0059203E"/>
    <w:rsid w:val="00592BAA"/>
    <w:rsid w:val="00592FB6"/>
    <w:rsid w:val="00593D34"/>
    <w:rsid w:val="0059401D"/>
    <w:rsid w:val="00594D31"/>
    <w:rsid w:val="00596C18"/>
    <w:rsid w:val="00596CD6"/>
    <w:rsid w:val="00597BB4"/>
    <w:rsid w:val="005A0CC7"/>
    <w:rsid w:val="005A20D3"/>
    <w:rsid w:val="005A23EF"/>
    <w:rsid w:val="005A28A2"/>
    <w:rsid w:val="005A2A2D"/>
    <w:rsid w:val="005A2CD5"/>
    <w:rsid w:val="005A39FD"/>
    <w:rsid w:val="005A42FB"/>
    <w:rsid w:val="005A5398"/>
    <w:rsid w:val="005A5734"/>
    <w:rsid w:val="005A6A37"/>
    <w:rsid w:val="005B00B1"/>
    <w:rsid w:val="005B25C5"/>
    <w:rsid w:val="005B34AA"/>
    <w:rsid w:val="005B3897"/>
    <w:rsid w:val="005B3C3B"/>
    <w:rsid w:val="005B4287"/>
    <w:rsid w:val="005B44D4"/>
    <w:rsid w:val="005B4A5D"/>
    <w:rsid w:val="005B5CE7"/>
    <w:rsid w:val="005B6104"/>
    <w:rsid w:val="005B632C"/>
    <w:rsid w:val="005B644E"/>
    <w:rsid w:val="005B6B1A"/>
    <w:rsid w:val="005B7A1F"/>
    <w:rsid w:val="005C0243"/>
    <w:rsid w:val="005C0317"/>
    <w:rsid w:val="005C04AC"/>
    <w:rsid w:val="005C06C0"/>
    <w:rsid w:val="005C116D"/>
    <w:rsid w:val="005C1188"/>
    <w:rsid w:val="005C1860"/>
    <w:rsid w:val="005C22E7"/>
    <w:rsid w:val="005C278F"/>
    <w:rsid w:val="005C35C3"/>
    <w:rsid w:val="005C50F2"/>
    <w:rsid w:val="005C5B10"/>
    <w:rsid w:val="005C6574"/>
    <w:rsid w:val="005C6658"/>
    <w:rsid w:val="005C67F9"/>
    <w:rsid w:val="005C796F"/>
    <w:rsid w:val="005D04D4"/>
    <w:rsid w:val="005D150D"/>
    <w:rsid w:val="005D2BE7"/>
    <w:rsid w:val="005D3482"/>
    <w:rsid w:val="005D3BE1"/>
    <w:rsid w:val="005D4660"/>
    <w:rsid w:val="005D5C80"/>
    <w:rsid w:val="005D74FD"/>
    <w:rsid w:val="005D79DD"/>
    <w:rsid w:val="005E189F"/>
    <w:rsid w:val="005E1BE4"/>
    <w:rsid w:val="005E2D4D"/>
    <w:rsid w:val="005E3168"/>
    <w:rsid w:val="005E329F"/>
    <w:rsid w:val="005E3AEC"/>
    <w:rsid w:val="005E4310"/>
    <w:rsid w:val="005E44C2"/>
    <w:rsid w:val="005E44E6"/>
    <w:rsid w:val="005E45E1"/>
    <w:rsid w:val="005E4B2E"/>
    <w:rsid w:val="005E4B69"/>
    <w:rsid w:val="005E4C50"/>
    <w:rsid w:val="005E5586"/>
    <w:rsid w:val="005E58C2"/>
    <w:rsid w:val="005E603F"/>
    <w:rsid w:val="005E6BC6"/>
    <w:rsid w:val="005E6C6C"/>
    <w:rsid w:val="005F0DD0"/>
    <w:rsid w:val="005F1334"/>
    <w:rsid w:val="005F1572"/>
    <w:rsid w:val="005F214A"/>
    <w:rsid w:val="005F2F3C"/>
    <w:rsid w:val="005F36B5"/>
    <w:rsid w:val="005F3D82"/>
    <w:rsid w:val="005F3E02"/>
    <w:rsid w:val="005F3EA0"/>
    <w:rsid w:val="005F4400"/>
    <w:rsid w:val="005F4C15"/>
    <w:rsid w:val="005F5A5C"/>
    <w:rsid w:val="005F77AA"/>
    <w:rsid w:val="005F7C0D"/>
    <w:rsid w:val="00601762"/>
    <w:rsid w:val="00601DAA"/>
    <w:rsid w:val="006022A7"/>
    <w:rsid w:val="00602D5B"/>
    <w:rsid w:val="00603FA3"/>
    <w:rsid w:val="00604806"/>
    <w:rsid w:val="00607019"/>
    <w:rsid w:val="00607D4A"/>
    <w:rsid w:val="00610508"/>
    <w:rsid w:val="00611AE3"/>
    <w:rsid w:val="00611C80"/>
    <w:rsid w:val="00613687"/>
    <w:rsid w:val="00614288"/>
    <w:rsid w:val="00614773"/>
    <w:rsid w:val="00615014"/>
    <w:rsid w:val="0061603D"/>
    <w:rsid w:val="006164FA"/>
    <w:rsid w:val="00617A0A"/>
    <w:rsid w:val="00620294"/>
    <w:rsid w:val="00620488"/>
    <w:rsid w:val="006211CE"/>
    <w:rsid w:val="00621BA6"/>
    <w:rsid w:val="00621F18"/>
    <w:rsid w:val="00623424"/>
    <w:rsid w:val="00624A60"/>
    <w:rsid w:val="006251AB"/>
    <w:rsid w:val="0062572D"/>
    <w:rsid w:val="00626D60"/>
    <w:rsid w:val="006274B3"/>
    <w:rsid w:val="00630197"/>
    <w:rsid w:val="00631239"/>
    <w:rsid w:val="00631D5F"/>
    <w:rsid w:val="006333A6"/>
    <w:rsid w:val="00633707"/>
    <w:rsid w:val="00633CF3"/>
    <w:rsid w:val="00634667"/>
    <w:rsid w:val="006346DD"/>
    <w:rsid w:val="00634F95"/>
    <w:rsid w:val="00635C07"/>
    <w:rsid w:val="0063622A"/>
    <w:rsid w:val="0063639C"/>
    <w:rsid w:val="0063689D"/>
    <w:rsid w:val="00637D44"/>
    <w:rsid w:val="006400FA"/>
    <w:rsid w:val="006407CA"/>
    <w:rsid w:val="006411D9"/>
    <w:rsid w:val="00641491"/>
    <w:rsid w:val="00641A6E"/>
    <w:rsid w:val="0064237A"/>
    <w:rsid w:val="00642FE9"/>
    <w:rsid w:val="00643111"/>
    <w:rsid w:val="00645EAE"/>
    <w:rsid w:val="00645F15"/>
    <w:rsid w:val="006462CC"/>
    <w:rsid w:val="0065006B"/>
    <w:rsid w:val="00650B2E"/>
    <w:rsid w:val="00650EBF"/>
    <w:rsid w:val="0065130C"/>
    <w:rsid w:val="006516AA"/>
    <w:rsid w:val="0065196A"/>
    <w:rsid w:val="00653419"/>
    <w:rsid w:val="006536EB"/>
    <w:rsid w:val="0065413B"/>
    <w:rsid w:val="0065422E"/>
    <w:rsid w:val="00654B2B"/>
    <w:rsid w:val="00654D17"/>
    <w:rsid w:val="00654DE1"/>
    <w:rsid w:val="00656C03"/>
    <w:rsid w:val="00657827"/>
    <w:rsid w:val="00657BD2"/>
    <w:rsid w:val="006612AE"/>
    <w:rsid w:val="006612B2"/>
    <w:rsid w:val="006615E5"/>
    <w:rsid w:val="00661680"/>
    <w:rsid w:val="006618D9"/>
    <w:rsid w:val="00662361"/>
    <w:rsid w:val="00662C1B"/>
    <w:rsid w:val="00663243"/>
    <w:rsid w:val="006632B7"/>
    <w:rsid w:val="00664206"/>
    <w:rsid w:val="00664B6F"/>
    <w:rsid w:val="00665FE0"/>
    <w:rsid w:val="00667349"/>
    <w:rsid w:val="006673BF"/>
    <w:rsid w:val="00670803"/>
    <w:rsid w:val="00670FA9"/>
    <w:rsid w:val="00671F5C"/>
    <w:rsid w:val="006727FF"/>
    <w:rsid w:val="00673355"/>
    <w:rsid w:val="006733DB"/>
    <w:rsid w:val="0067346D"/>
    <w:rsid w:val="006739B6"/>
    <w:rsid w:val="00673ED4"/>
    <w:rsid w:val="00674FAC"/>
    <w:rsid w:val="0067561D"/>
    <w:rsid w:val="00676B2F"/>
    <w:rsid w:val="00677499"/>
    <w:rsid w:val="006807CA"/>
    <w:rsid w:val="00681662"/>
    <w:rsid w:val="0068264D"/>
    <w:rsid w:val="00682A13"/>
    <w:rsid w:val="006839A5"/>
    <w:rsid w:val="006842F0"/>
    <w:rsid w:val="00685088"/>
    <w:rsid w:val="006850D0"/>
    <w:rsid w:val="006868ED"/>
    <w:rsid w:val="00687E49"/>
    <w:rsid w:val="00690241"/>
    <w:rsid w:val="00690472"/>
    <w:rsid w:val="006908F7"/>
    <w:rsid w:val="00691913"/>
    <w:rsid w:val="00691D6A"/>
    <w:rsid w:val="006920A2"/>
    <w:rsid w:val="006927A9"/>
    <w:rsid w:val="00692A03"/>
    <w:rsid w:val="00693396"/>
    <w:rsid w:val="0069478C"/>
    <w:rsid w:val="006948EB"/>
    <w:rsid w:val="006959E8"/>
    <w:rsid w:val="00696332"/>
    <w:rsid w:val="00697DEB"/>
    <w:rsid w:val="006A008B"/>
    <w:rsid w:val="006A00FA"/>
    <w:rsid w:val="006A0D1C"/>
    <w:rsid w:val="006A1087"/>
    <w:rsid w:val="006A159B"/>
    <w:rsid w:val="006A2069"/>
    <w:rsid w:val="006A211E"/>
    <w:rsid w:val="006A2BD6"/>
    <w:rsid w:val="006A33EA"/>
    <w:rsid w:val="006A3467"/>
    <w:rsid w:val="006A4DB6"/>
    <w:rsid w:val="006A657F"/>
    <w:rsid w:val="006A67AB"/>
    <w:rsid w:val="006A6A66"/>
    <w:rsid w:val="006A6C6F"/>
    <w:rsid w:val="006A728D"/>
    <w:rsid w:val="006A73AE"/>
    <w:rsid w:val="006A7520"/>
    <w:rsid w:val="006A7601"/>
    <w:rsid w:val="006A79D5"/>
    <w:rsid w:val="006B00AD"/>
    <w:rsid w:val="006B0525"/>
    <w:rsid w:val="006B0898"/>
    <w:rsid w:val="006B11F4"/>
    <w:rsid w:val="006B1616"/>
    <w:rsid w:val="006B214F"/>
    <w:rsid w:val="006B25B5"/>
    <w:rsid w:val="006B2B84"/>
    <w:rsid w:val="006B325A"/>
    <w:rsid w:val="006B3332"/>
    <w:rsid w:val="006B3910"/>
    <w:rsid w:val="006B4819"/>
    <w:rsid w:val="006B48A6"/>
    <w:rsid w:val="006B538A"/>
    <w:rsid w:val="006B5BE6"/>
    <w:rsid w:val="006B5C01"/>
    <w:rsid w:val="006B66E9"/>
    <w:rsid w:val="006B6C5E"/>
    <w:rsid w:val="006B7E37"/>
    <w:rsid w:val="006C063F"/>
    <w:rsid w:val="006C083C"/>
    <w:rsid w:val="006C1236"/>
    <w:rsid w:val="006C1A68"/>
    <w:rsid w:val="006C1F77"/>
    <w:rsid w:val="006C2216"/>
    <w:rsid w:val="006C223C"/>
    <w:rsid w:val="006C392F"/>
    <w:rsid w:val="006C4E84"/>
    <w:rsid w:val="006C5063"/>
    <w:rsid w:val="006C51FB"/>
    <w:rsid w:val="006C55AC"/>
    <w:rsid w:val="006C5698"/>
    <w:rsid w:val="006C58B0"/>
    <w:rsid w:val="006C6481"/>
    <w:rsid w:val="006C64F8"/>
    <w:rsid w:val="006C6889"/>
    <w:rsid w:val="006D00B0"/>
    <w:rsid w:val="006D0880"/>
    <w:rsid w:val="006D115D"/>
    <w:rsid w:val="006D16F6"/>
    <w:rsid w:val="006D210D"/>
    <w:rsid w:val="006D2442"/>
    <w:rsid w:val="006D292E"/>
    <w:rsid w:val="006D3683"/>
    <w:rsid w:val="006D4834"/>
    <w:rsid w:val="006D5C61"/>
    <w:rsid w:val="006D5F7E"/>
    <w:rsid w:val="006D6B93"/>
    <w:rsid w:val="006D6CE2"/>
    <w:rsid w:val="006D75F8"/>
    <w:rsid w:val="006D7B7A"/>
    <w:rsid w:val="006E0296"/>
    <w:rsid w:val="006E0D95"/>
    <w:rsid w:val="006E15D1"/>
    <w:rsid w:val="006E2D7D"/>
    <w:rsid w:val="006E3335"/>
    <w:rsid w:val="006E3823"/>
    <w:rsid w:val="006E3E47"/>
    <w:rsid w:val="006E4B25"/>
    <w:rsid w:val="006E519D"/>
    <w:rsid w:val="006E587D"/>
    <w:rsid w:val="006E60F8"/>
    <w:rsid w:val="006E6C23"/>
    <w:rsid w:val="006E73F8"/>
    <w:rsid w:val="006E74D5"/>
    <w:rsid w:val="006E7669"/>
    <w:rsid w:val="006E77F2"/>
    <w:rsid w:val="006E78E8"/>
    <w:rsid w:val="006E7FDB"/>
    <w:rsid w:val="006F0479"/>
    <w:rsid w:val="006F0BCF"/>
    <w:rsid w:val="006F0D68"/>
    <w:rsid w:val="006F21EF"/>
    <w:rsid w:val="006F3CE1"/>
    <w:rsid w:val="006F47D1"/>
    <w:rsid w:val="006F4AFB"/>
    <w:rsid w:val="006F7744"/>
    <w:rsid w:val="006F7A20"/>
    <w:rsid w:val="007005D1"/>
    <w:rsid w:val="007011E0"/>
    <w:rsid w:val="0070136A"/>
    <w:rsid w:val="00701B30"/>
    <w:rsid w:val="00702B6C"/>
    <w:rsid w:val="00703429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11101"/>
    <w:rsid w:val="00711EC1"/>
    <w:rsid w:val="00712A01"/>
    <w:rsid w:val="00712A26"/>
    <w:rsid w:val="00712EB8"/>
    <w:rsid w:val="00713B7D"/>
    <w:rsid w:val="0071480F"/>
    <w:rsid w:val="0071563F"/>
    <w:rsid w:val="007159A1"/>
    <w:rsid w:val="00715BC6"/>
    <w:rsid w:val="0071673D"/>
    <w:rsid w:val="00717B28"/>
    <w:rsid w:val="0072035E"/>
    <w:rsid w:val="007210F4"/>
    <w:rsid w:val="00721692"/>
    <w:rsid w:val="007217C3"/>
    <w:rsid w:val="007224A1"/>
    <w:rsid w:val="00723AF3"/>
    <w:rsid w:val="00723F24"/>
    <w:rsid w:val="007244EA"/>
    <w:rsid w:val="00725190"/>
    <w:rsid w:val="00725976"/>
    <w:rsid w:val="007305E3"/>
    <w:rsid w:val="00730D6F"/>
    <w:rsid w:val="00733803"/>
    <w:rsid w:val="0073482C"/>
    <w:rsid w:val="00734F3E"/>
    <w:rsid w:val="00735315"/>
    <w:rsid w:val="00735519"/>
    <w:rsid w:val="00735F14"/>
    <w:rsid w:val="00736F06"/>
    <w:rsid w:val="00737CE9"/>
    <w:rsid w:val="00737EF6"/>
    <w:rsid w:val="0074077F"/>
    <w:rsid w:val="00741400"/>
    <w:rsid w:val="00742731"/>
    <w:rsid w:val="007444A3"/>
    <w:rsid w:val="007456C0"/>
    <w:rsid w:val="00746205"/>
    <w:rsid w:val="00746662"/>
    <w:rsid w:val="007468EB"/>
    <w:rsid w:val="00746DE8"/>
    <w:rsid w:val="00747354"/>
    <w:rsid w:val="007474B2"/>
    <w:rsid w:val="007505CD"/>
    <w:rsid w:val="0075094C"/>
    <w:rsid w:val="00750A41"/>
    <w:rsid w:val="007512A3"/>
    <w:rsid w:val="007512DD"/>
    <w:rsid w:val="00751704"/>
    <w:rsid w:val="00752A7B"/>
    <w:rsid w:val="00753157"/>
    <w:rsid w:val="00753D05"/>
    <w:rsid w:val="00754710"/>
    <w:rsid w:val="00755C62"/>
    <w:rsid w:val="00755C69"/>
    <w:rsid w:val="007568D8"/>
    <w:rsid w:val="00756C04"/>
    <w:rsid w:val="00757365"/>
    <w:rsid w:val="007575E1"/>
    <w:rsid w:val="00757B09"/>
    <w:rsid w:val="00757CE3"/>
    <w:rsid w:val="00757E62"/>
    <w:rsid w:val="0076103F"/>
    <w:rsid w:val="00761208"/>
    <w:rsid w:val="0076143B"/>
    <w:rsid w:val="0076157F"/>
    <w:rsid w:val="00762013"/>
    <w:rsid w:val="00762B07"/>
    <w:rsid w:val="00763FA1"/>
    <w:rsid w:val="00764D37"/>
    <w:rsid w:val="0076606E"/>
    <w:rsid w:val="00766175"/>
    <w:rsid w:val="00767057"/>
    <w:rsid w:val="00770091"/>
    <w:rsid w:val="007708A8"/>
    <w:rsid w:val="00772103"/>
    <w:rsid w:val="00772D01"/>
    <w:rsid w:val="007733D5"/>
    <w:rsid w:val="00773F93"/>
    <w:rsid w:val="00776C68"/>
    <w:rsid w:val="00776D5C"/>
    <w:rsid w:val="00776F1A"/>
    <w:rsid w:val="00777078"/>
    <w:rsid w:val="00777409"/>
    <w:rsid w:val="00777DBE"/>
    <w:rsid w:val="00780012"/>
    <w:rsid w:val="00781A3D"/>
    <w:rsid w:val="00781D9D"/>
    <w:rsid w:val="007828F1"/>
    <w:rsid w:val="007830D6"/>
    <w:rsid w:val="00784763"/>
    <w:rsid w:val="007853E0"/>
    <w:rsid w:val="00785BEA"/>
    <w:rsid w:val="00790B7F"/>
    <w:rsid w:val="007920DE"/>
    <w:rsid w:val="00792BFD"/>
    <w:rsid w:val="007934B1"/>
    <w:rsid w:val="007936A1"/>
    <w:rsid w:val="007939CD"/>
    <w:rsid w:val="00793C8D"/>
    <w:rsid w:val="007941F9"/>
    <w:rsid w:val="007944A9"/>
    <w:rsid w:val="007960F9"/>
    <w:rsid w:val="00797A1B"/>
    <w:rsid w:val="007A178E"/>
    <w:rsid w:val="007A1809"/>
    <w:rsid w:val="007A1F76"/>
    <w:rsid w:val="007A271B"/>
    <w:rsid w:val="007A52E7"/>
    <w:rsid w:val="007A5742"/>
    <w:rsid w:val="007A5AFA"/>
    <w:rsid w:val="007A5DF4"/>
    <w:rsid w:val="007A5E22"/>
    <w:rsid w:val="007A6147"/>
    <w:rsid w:val="007A61B3"/>
    <w:rsid w:val="007A7034"/>
    <w:rsid w:val="007A71F1"/>
    <w:rsid w:val="007A7FC7"/>
    <w:rsid w:val="007B05DE"/>
    <w:rsid w:val="007B080D"/>
    <w:rsid w:val="007B1D72"/>
    <w:rsid w:val="007B29CB"/>
    <w:rsid w:val="007B2EA4"/>
    <w:rsid w:val="007B3024"/>
    <w:rsid w:val="007B3AE0"/>
    <w:rsid w:val="007B4D37"/>
    <w:rsid w:val="007B4E47"/>
    <w:rsid w:val="007B6752"/>
    <w:rsid w:val="007B73D6"/>
    <w:rsid w:val="007B793E"/>
    <w:rsid w:val="007B7CD8"/>
    <w:rsid w:val="007C0D61"/>
    <w:rsid w:val="007C0E20"/>
    <w:rsid w:val="007C18CE"/>
    <w:rsid w:val="007C1B5A"/>
    <w:rsid w:val="007C2993"/>
    <w:rsid w:val="007C2A9F"/>
    <w:rsid w:val="007C2B19"/>
    <w:rsid w:val="007C3A94"/>
    <w:rsid w:val="007C3DE8"/>
    <w:rsid w:val="007C4484"/>
    <w:rsid w:val="007C4774"/>
    <w:rsid w:val="007C48E3"/>
    <w:rsid w:val="007C4D01"/>
    <w:rsid w:val="007C5239"/>
    <w:rsid w:val="007C5383"/>
    <w:rsid w:val="007C61E8"/>
    <w:rsid w:val="007C6823"/>
    <w:rsid w:val="007C6D5F"/>
    <w:rsid w:val="007C7ED8"/>
    <w:rsid w:val="007D02E7"/>
    <w:rsid w:val="007D03F9"/>
    <w:rsid w:val="007D11CF"/>
    <w:rsid w:val="007D144A"/>
    <w:rsid w:val="007D2447"/>
    <w:rsid w:val="007D2951"/>
    <w:rsid w:val="007D2E05"/>
    <w:rsid w:val="007D3803"/>
    <w:rsid w:val="007D3AD5"/>
    <w:rsid w:val="007D5204"/>
    <w:rsid w:val="007D5F4E"/>
    <w:rsid w:val="007E145B"/>
    <w:rsid w:val="007E17B0"/>
    <w:rsid w:val="007E17B8"/>
    <w:rsid w:val="007E1B47"/>
    <w:rsid w:val="007E4BE4"/>
    <w:rsid w:val="007E4E30"/>
    <w:rsid w:val="007E52FF"/>
    <w:rsid w:val="007E53EF"/>
    <w:rsid w:val="007E54D7"/>
    <w:rsid w:val="007E76B2"/>
    <w:rsid w:val="007F1380"/>
    <w:rsid w:val="007F1471"/>
    <w:rsid w:val="007F1EA2"/>
    <w:rsid w:val="007F2203"/>
    <w:rsid w:val="007F244C"/>
    <w:rsid w:val="007F2C72"/>
    <w:rsid w:val="007F2E00"/>
    <w:rsid w:val="007F300D"/>
    <w:rsid w:val="007F38BD"/>
    <w:rsid w:val="007F3B1A"/>
    <w:rsid w:val="007F4B46"/>
    <w:rsid w:val="007F51C9"/>
    <w:rsid w:val="007F53AB"/>
    <w:rsid w:val="007F5C53"/>
    <w:rsid w:val="007F7817"/>
    <w:rsid w:val="008003D4"/>
    <w:rsid w:val="008011BA"/>
    <w:rsid w:val="008015DA"/>
    <w:rsid w:val="0080178E"/>
    <w:rsid w:val="00801797"/>
    <w:rsid w:val="00801F67"/>
    <w:rsid w:val="00802441"/>
    <w:rsid w:val="00803FBC"/>
    <w:rsid w:val="00804E8D"/>
    <w:rsid w:val="00805A67"/>
    <w:rsid w:val="00806541"/>
    <w:rsid w:val="00806722"/>
    <w:rsid w:val="008074F3"/>
    <w:rsid w:val="00807BA0"/>
    <w:rsid w:val="00807FD7"/>
    <w:rsid w:val="00810E75"/>
    <w:rsid w:val="00811881"/>
    <w:rsid w:val="00812CF9"/>
    <w:rsid w:val="00813A7D"/>
    <w:rsid w:val="00815CAF"/>
    <w:rsid w:val="00815D6C"/>
    <w:rsid w:val="00815EAC"/>
    <w:rsid w:val="00817647"/>
    <w:rsid w:val="00817841"/>
    <w:rsid w:val="008205B7"/>
    <w:rsid w:val="00820945"/>
    <w:rsid w:val="00820ED0"/>
    <w:rsid w:val="00820F54"/>
    <w:rsid w:val="00821EA3"/>
    <w:rsid w:val="00822796"/>
    <w:rsid w:val="00822A7A"/>
    <w:rsid w:val="00824674"/>
    <w:rsid w:val="00827710"/>
    <w:rsid w:val="008307B2"/>
    <w:rsid w:val="0083118A"/>
    <w:rsid w:val="00834435"/>
    <w:rsid w:val="00835176"/>
    <w:rsid w:val="0083541D"/>
    <w:rsid w:val="00835713"/>
    <w:rsid w:val="00836A72"/>
    <w:rsid w:val="00836C38"/>
    <w:rsid w:val="008376C5"/>
    <w:rsid w:val="008378E8"/>
    <w:rsid w:val="00841CB3"/>
    <w:rsid w:val="00841FD3"/>
    <w:rsid w:val="008430B3"/>
    <w:rsid w:val="008436E0"/>
    <w:rsid w:val="008448D8"/>
    <w:rsid w:val="00844CD7"/>
    <w:rsid w:val="00846122"/>
    <w:rsid w:val="00847C02"/>
    <w:rsid w:val="00850C6B"/>
    <w:rsid w:val="008511CE"/>
    <w:rsid w:val="008514B5"/>
    <w:rsid w:val="0085167A"/>
    <w:rsid w:val="008516AF"/>
    <w:rsid w:val="00851748"/>
    <w:rsid w:val="0085186C"/>
    <w:rsid w:val="00852156"/>
    <w:rsid w:val="008523B2"/>
    <w:rsid w:val="00852CE9"/>
    <w:rsid w:val="008536E3"/>
    <w:rsid w:val="0085399A"/>
    <w:rsid w:val="00855AEB"/>
    <w:rsid w:val="00856A2C"/>
    <w:rsid w:val="00856B27"/>
    <w:rsid w:val="00857AB6"/>
    <w:rsid w:val="008605D7"/>
    <w:rsid w:val="008628FA"/>
    <w:rsid w:val="008641BD"/>
    <w:rsid w:val="008648BA"/>
    <w:rsid w:val="008651FF"/>
    <w:rsid w:val="00865719"/>
    <w:rsid w:val="0086641D"/>
    <w:rsid w:val="008669D6"/>
    <w:rsid w:val="00866AF8"/>
    <w:rsid w:val="0086706C"/>
    <w:rsid w:val="00870583"/>
    <w:rsid w:val="00870DBD"/>
    <w:rsid w:val="00871F9C"/>
    <w:rsid w:val="0087209D"/>
    <w:rsid w:val="00873273"/>
    <w:rsid w:val="008738F0"/>
    <w:rsid w:val="0087584E"/>
    <w:rsid w:val="00875AD0"/>
    <w:rsid w:val="00875BF5"/>
    <w:rsid w:val="00882146"/>
    <w:rsid w:val="0088275E"/>
    <w:rsid w:val="00883932"/>
    <w:rsid w:val="00884464"/>
    <w:rsid w:val="00884607"/>
    <w:rsid w:val="008846A4"/>
    <w:rsid w:val="00884C22"/>
    <w:rsid w:val="00886125"/>
    <w:rsid w:val="00886249"/>
    <w:rsid w:val="00886873"/>
    <w:rsid w:val="00886F91"/>
    <w:rsid w:val="008870E3"/>
    <w:rsid w:val="00887B5E"/>
    <w:rsid w:val="00887E87"/>
    <w:rsid w:val="00890A96"/>
    <w:rsid w:val="00891706"/>
    <w:rsid w:val="00892E12"/>
    <w:rsid w:val="00893240"/>
    <w:rsid w:val="008958A5"/>
    <w:rsid w:val="008962F0"/>
    <w:rsid w:val="00896618"/>
    <w:rsid w:val="008969AB"/>
    <w:rsid w:val="00897745"/>
    <w:rsid w:val="00897DA5"/>
    <w:rsid w:val="008A007E"/>
    <w:rsid w:val="008A0BC1"/>
    <w:rsid w:val="008A1A56"/>
    <w:rsid w:val="008A218E"/>
    <w:rsid w:val="008A24AD"/>
    <w:rsid w:val="008A2B5D"/>
    <w:rsid w:val="008A4466"/>
    <w:rsid w:val="008A6F62"/>
    <w:rsid w:val="008A7CFE"/>
    <w:rsid w:val="008B0C1A"/>
    <w:rsid w:val="008B0E13"/>
    <w:rsid w:val="008B10C3"/>
    <w:rsid w:val="008B15CA"/>
    <w:rsid w:val="008B16DD"/>
    <w:rsid w:val="008B1A09"/>
    <w:rsid w:val="008B20B1"/>
    <w:rsid w:val="008B25F1"/>
    <w:rsid w:val="008B28AA"/>
    <w:rsid w:val="008B4072"/>
    <w:rsid w:val="008B438A"/>
    <w:rsid w:val="008B5692"/>
    <w:rsid w:val="008B64FE"/>
    <w:rsid w:val="008B67FD"/>
    <w:rsid w:val="008B6BEC"/>
    <w:rsid w:val="008B7224"/>
    <w:rsid w:val="008B72F9"/>
    <w:rsid w:val="008C0603"/>
    <w:rsid w:val="008C0754"/>
    <w:rsid w:val="008C144A"/>
    <w:rsid w:val="008C1802"/>
    <w:rsid w:val="008C3D8E"/>
    <w:rsid w:val="008C401B"/>
    <w:rsid w:val="008C435B"/>
    <w:rsid w:val="008C4370"/>
    <w:rsid w:val="008C4890"/>
    <w:rsid w:val="008C5900"/>
    <w:rsid w:val="008C76C8"/>
    <w:rsid w:val="008C77FD"/>
    <w:rsid w:val="008C7D4D"/>
    <w:rsid w:val="008D0BBB"/>
    <w:rsid w:val="008D0C0A"/>
    <w:rsid w:val="008D0F7B"/>
    <w:rsid w:val="008D1068"/>
    <w:rsid w:val="008D11D4"/>
    <w:rsid w:val="008D1AC4"/>
    <w:rsid w:val="008D2787"/>
    <w:rsid w:val="008D2E1D"/>
    <w:rsid w:val="008D37D4"/>
    <w:rsid w:val="008D41A7"/>
    <w:rsid w:val="008D5164"/>
    <w:rsid w:val="008D6302"/>
    <w:rsid w:val="008D6570"/>
    <w:rsid w:val="008D6881"/>
    <w:rsid w:val="008D6987"/>
    <w:rsid w:val="008D7150"/>
    <w:rsid w:val="008D77F4"/>
    <w:rsid w:val="008D7D25"/>
    <w:rsid w:val="008E0355"/>
    <w:rsid w:val="008E0631"/>
    <w:rsid w:val="008E1336"/>
    <w:rsid w:val="008E2391"/>
    <w:rsid w:val="008E25FF"/>
    <w:rsid w:val="008E31E6"/>
    <w:rsid w:val="008E3A77"/>
    <w:rsid w:val="008E5A4F"/>
    <w:rsid w:val="008E6BBF"/>
    <w:rsid w:val="008E71B8"/>
    <w:rsid w:val="008F0AD3"/>
    <w:rsid w:val="008F15A0"/>
    <w:rsid w:val="008F1FBF"/>
    <w:rsid w:val="008F2091"/>
    <w:rsid w:val="008F3747"/>
    <w:rsid w:val="008F51F3"/>
    <w:rsid w:val="008F65C5"/>
    <w:rsid w:val="008F6FD1"/>
    <w:rsid w:val="008F764D"/>
    <w:rsid w:val="0090089C"/>
    <w:rsid w:val="009008D7"/>
    <w:rsid w:val="00901210"/>
    <w:rsid w:val="00901EBA"/>
    <w:rsid w:val="00901EF6"/>
    <w:rsid w:val="009022B4"/>
    <w:rsid w:val="009024FE"/>
    <w:rsid w:val="00902875"/>
    <w:rsid w:val="00902CF2"/>
    <w:rsid w:val="00903562"/>
    <w:rsid w:val="00904AD1"/>
    <w:rsid w:val="00906A85"/>
    <w:rsid w:val="00906BE0"/>
    <w:rsid w:val="00906E7E"/>
    <w:rsid w:val="0090799C"/>
    <w:rsid w:val="00907B1D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3500"/>
    <w:rsid w:val="00914B2F"/>
    <w:rsid w:val="009161F4"/>
    <w:rsid w:val="0091628B"/>
    <w:rsid w:val="00916532"/>
    <w:rsid w:val="00916896"/>
    <w:rsid w:val="00916B89"/>
    <w:rsid w:val="009177DF"/>
    <w:rsid w:val="0092050D"/>
    <w:rsid w:val="00920AC4"/>
    <w:rsid w:val="00920B60"/>
    <w:rsid w:val="00921A94"/>
    <w:rsid w:val="0092260A"/>
    <w:rsid w:val="00922D7A"/>
    <w:rsid w:val="00922E2B"/>
    <w:rsid w:val="00923750"/>
    <w:rsid w:val="00924410"/>
    <w:rsid w:val="0092585C"/>
    <w:rsid w:val="00925D94"/>
    <w:rsid w:val="0092627A"/>
    <w:rsid w:val="009276B8"/>
    <w:rsid w:val="00927961"/>
    <w:rsid w:val="00930E5D"/>
    <w:rsid w:val="00930F87"/>
    <w:rsid w:val="0093178C"/>
    <w:rsid w:val="0093234B"/>
    <w:rsid w:val="00932B34"/>
    <w:rsid w:val="00933953"/>
    <w:rsid w:val="009349F5"/>
    <w:rsid w:val="0093558C"/>
    <w:rsid w:val="00935720"/>
    <w:rsid w:val="00935D76"/>
    <w:rsid w:val="00936579"/>
    <w:rsid w:val="009376DD"/>
    <w:rsid w:val="009379CF"/>
    <w:rsid w:val="009400D4"/>
    <w:rsid w:val="009406FC"/>
    <w:rsid w:val="00940836"/>
    <w:rsid w:val="00941201"/>
    <w:rsid w:val="009441F0"/>
    <w:rsid w:val="0094444D"/>
    <w:rsid w:val="009446C6"/>
    <w:rsid w:val="00944DF5"/>
    <w:rsid w:val="0094577F"/>
    <w:rsid w:val="00945850"/>
    <w:rsid w:val="00945B6A"/>
    <w:rsid w:val="00945C2A"/>
    <w:rsid w:val="009460F5"/>
    <w:rsid w:val="0094692A"/>
    <w:rsid w:val="00946AC9"/>
    <w:rsid w:val="00950286"/>
    <w:rsid w:val="00950671"/>
    <w:rsid w:val="00952BF1"/>
    <w:rsid w:val="0095441D"/>
    <w:rsid w:val="00955A7E"/>
    <w:rsid w:val="00956304"/>
    <w:rsid w:val="0095775E"/>
    <w:rsid w:val="00957F1D"/>
    <w:rsid w:val="00960B1C"/>
    <w:rsid w:val="0096109E"/>
    <w:rsid w:val="009631DA"/>
    <w:rsid w:val="009632D2"/>
    <w:rsid w:val="009635F4"/>
    <w:rsid w:val="00963CA1"/>
    <w:rsid w:val="00963EB7"/>
    <w:rsid w:val="00964483"/>
    <w:rsid w:val="0096487D"/>
    <w:rsid w:val="00964F42"/>
    <w:rsid w:val="009654FD"/>
    <w:rsid w:val="00966BCA"/>
    <w:rsid w:val="009707A2"/>
    <w:rsid w:val="00971134"/>
    <w:rsid w:val="00971EEB"/>
    <w:rsid w:val="0097270F"/>
    <w:rsid w:val="0097379C"/>
    <w:rsid w:val="0097382A"/>
    <w:rsid w:val="00973F67"/>
    <w:rsid w:val="00975085"/>
    <w:rsid w:val="00975A84"/>
    <w:rsid w:val="0097630D"/>
    <w:rsid w:val="00976642"/>
    <w:rsid w:val="00977076"/>
    <w:rsid w:val="0097715A"/>
    <w:rsid w:val="0097721D"/>
    <w:rsid w:val="0097749F"/>
    <w:rsid w:val="009807BF"/>
    <w:rsid w:val="00980BE7"/>
    <w:rsid w:val="009812C4"/>
    <w:rsid w:val="00981E63"/>
    <w:rsid w:val="00982BEC"/>
    <w:rsid w:val="0098310E"/>
    <w:rsid w:val="009835DA"/>
    <w:rsid w:val="00983B91"/>
    <w:rsid w:val="0098403E"/>
    <w:rsid w:val="009848C2"/>
    <w:rsid w:val="00985D90"/>
    <w:rsid w:val="0098612C"/>
    <w:rsid w:val="009861DA"/>
    <w:rsid w:val="0098681F"/>
    <w:rsid w:val="00987066"/>
    <w:rsid w:val="009871CA"/>
    <w:rsid w:val="00987674"/>
    <w:rsid w:val="009903E3"/>
    <w:rsid w:val="00993AB1"/>
    <w:rsid w:val="00994A13"/>
    <w:rsid w:val="0099598C"/>
    <w:rsid w:val="00995BBA"/>
    <w:rsid w:val="0099691F"/>
    <w:rsid w:val="009A0E0A"/>
    <w:rsid w:val="009A150B"/>
    <w:rsid w:val="009A3381"/>
    <w:rsid w:val="009A35F8"/>
    <w:rsid w:val="009A3C3F"/>
    <w:rsid w:val="009A44D4"/>
    <w:rsid w:val="009A4593"/>
    <w:rsid w:val="009A4E3B"/>
    <w:rsid w:val="009A524A"/>
    <w:rsid w:val="009A58AC"/>
    <w:rsid w:val="009A5D84"/>
    <w:rsid w:val="009A6391"/>
    <w:rsid w:val="009A6D6E"/>
    <w:rsid w:val="009A6FCA"/>
    <w:rsid w:val="009B067A"/>
    <w:rsid w:val="009B0C8C"/>
    <w:rsid w:val="009B0EE8"/>
    <w:rsid w:val="009B2E2C"/>
    <w:rsid w:val="009B3290"/>
    <w:rsid w:val="009B35FE"/>
    <w:rsid w:val="009B437C"/>
    <w:rsid w:val="009B5748"/>
    <w:rsid w:val="009B5A67"/>
    <w:rsid w:val="009B61EF"/>
    <w:rsid w:val="009C0261"/>
    <w:rsid w:val="009C47D9"/>
    <w:rsid w:val="009C4E2E"/>
    <w:rsid w:val="009C60D9"/>
    <w:rsid w:val="009D000C"/>
    <w:rsid w:val="009D00BF"/>
    <w:rsid w:val="009D06DA"/>
    <w:rsid w:val="009D163C"/>
    <w:rsid w:val="009D1708"/>
    <w:rsid w:val="009D3655"/>
    <w:rsid w:val="009D3BD8"/>
    <w:rsid w:val="009D3F25"/>
    <w:rsid w:val="009D4D4F"/>
    <w:rsid w:val="009D4E79"/>
    <w:rsid w:val="009D5224"/>
    <w:rsid w:val="009D5E0B"/>
    <w:rsid w:val="009D6282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6D86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9F6D64"/>
    <w:rsid w:val="009F7FC0"/>
    <w:rsid w:val="00A001E0"/>
    <w:rsid w:val="00A01D3D"/>
    <w:rsid w:val="00A024C2"/>
    <w:rsid w:val="00A02620"/>
    <w:rsid w:val="00A02AFC"/>
    <w:rsid w:val="00A03380"/>
    <w:rsid w:val="00A0375E"/>
    <w:rsid w:val="00A047F2"/>
    <w:rsid w:val="00A04CDD"/>
    <w:rsid w:val="00A06000"/>
    <w:rsid w:val="00A0622A"/>
    <w:rsid w:val="00A065C0"/>
    <w:rsid w:val="00A07B57"/>
    <w:rsid w:val="00A1068C"/>
    <w:rsid w:val="00A11A34"/>
    <w:rsid w:val="00A11F74"/>
    <w:rsid w:val="00A1220C"/>
    <w:rsid w:val="00A1247D"/>
    <w:rsid w:val="00A13259"/>
    <w:rsid w:val="00A13409"/>
    <w:rsid w:val="00A140F1"/>
    <w:rsid w:val="00A15625"/>
    <w:rsid w:val="00A15AB0"/>
    <w:rsid w:val="00A15FE7"/>
    <w:rsid w:val="00A1627B"/>
    <w:rsid w:val="00A16827"/>
    <w:rsid w:val="00A16AAD"/>
    <w:rsid w:val="00A17C5D"/>
    <w:rsid w:val="00A2067F"/>
    <w:rsid w:val="00A20708"/>
    <w:rsid w:val="00A219EF"/>
    <w:rsid w:val="00A2252A"/>
    <w:rsid w:val="00A228AD"/>
    <w:rsid w:val="00A22E1C"/>
    <w:rsid w:val="00A24A02"/>
    <w:rsid w:val="00A253BC"/>
    <w:rsid w:val="00A26F30"/>
    <w:rsid w:val="00A26F4C"/>
    <w:rsid w:val="00A27548"/>
    <w:rsid w:val="00A27917"/>
    <w:rsid w:val="00A2792B"/>
    <w:rsid w:val="00A27B90"/>
    <w:rsid w:val="00A27C32"/>
    <w:rsid w:val="00A30338"/>
    <w:rsid w:val="00A30A3C"/>
    <w:rsid w:val="00A3133C"/>
    <w:rsid w:val="00A3185D"/>
    <w:rsid w:val="00A31946"/>
    <w:rsid w:val="00A3245F"/>
    <w:rsid w:val="00A3295C"/>
    <w:rsid w:val="00A332B1"/>
    <w:rsid w:val="00A332C6"/>
    <w:rsid w:val="00A346D2"/>
    <w:rsid w:val="00A3474F"/>
    <w:rsid w:val="00A34C1D"/>
    <w:rsid w:val="00A369DC"/>
    <w:rsid w:val="00A378D6"/>
    <w:rsid w:val="00A37E54"/>
    <w:rsid w:val="00A401AC"/>
    <w:rsid w:val="00A404B9"/>
    <w:rsid w:val="00A404D0"/>
    <w:rsid w:val="00A40BC7"/>
    <w:rsid w:val="00A41543"/>
    <w:rsid w:val="00A41677"/>
    <w:rsid w:val="00A42531"/>
    <w:rsid w:val="00A42C17"/>
    <w:rsid w:val="00A43266"/>
    <w:rsid w:val="00A43514"/>
    <w:rsid w:val="00A441F1"/>
    <w:rsid w:val="00A446F3"/>
    <w:rsid w:val="00A45085"/>
    <w:rsid w:val="00A452D1"/>
    <w:rsid w:val="00A46140"/>
    <w:rsid w:val="00A468C0"/>
    <w:rsid w:val="00A469C0"/>
    <w:rsid w:val="00A46DCB"/>
    <w:rsid w:val="00A46DF6"/>
    <w:rsid w:val="00A46E05"/>
    <w:rsid w:val="00A51339"/>
    <w:rsid w:val="00A51997"/>
    <w:rsid w:val="00A51EE2"/>
    <w:rsid w:val="00A5233A"/>
    <w:rsid w:val="00A52381"/>
    <w:rsid w:val="00A52553"/>
    <w:rsid w:val="00A52C63"/>
    <w:rsid w:val="00A52F9F"/>
    <w:rsid w:val="00A53831"/>
    <w:rsid w:val="00A53F64"/>
    <w:rsid w:val="00A544A1"/>
    <w:rsid w:val="00A54738"/>
    <w:rsid w:val="00A548A0"/>
    <w:rsid w:val="00A54A23"/>
    <w:rsid w:val="00A54A5C"/>
    <w:rsid w:val="00A55CFD"/>
    <w:rsid w:val="00A57664"/>
    <w:rsid w:val="00A57E92"/>
    <w:rsid w:val="00A60401"/>
    <w:rsid w:val="00A61C61"/>
    <w:rsid w:val="00A62EEE"/>
    <w:rsid w:val="00A633BB"/>
    <w:rsid w:val="00A63FE3"/>
    <w:rsid w:val="00A647E7"/>
    <w:rsid w:val="00A64822"/>
    <w:rsid w:val="00A6495E"/>
    <w:rsid w:val="00A66289"/>
    <w:rsid w:val="00A703F7"/>
    <w:rsid w:val="00A7065B"/>
    <w:rsid w:val="00A70962"/>
    <w:rsid w:val="00A711A3"/>
    <w:rsid w:val="00A713AD"/>
    <w:rsid w:val="00A71B80"/>
    <w:rsid w:val="00A72E40"/>
    <w:rsid w:val="00A73635"/>
    <w:rsid w:val="00A73791"/>
    <w:rsid w:val="00A73CA0"/>
    <w:rsid w:val="00A7436A"/>
    <w:rsid w:val="00A76A58"/>
    <w:rsid w:val="00A80642"/>
    <w:rsid w:val="00A8071D"/>
    <w:rsid w:val="00A80964"/>
    <w:rsid w:val="00A823C5"/>
    <w:rsid w:val="00A826F8"/>
    <w:rsid w:val="00A82DE5"/>
    <w:rsid w:val="00A850C0"/>
    <w:rsid w:val="00A858E8"/>
    <w:rsid w:val="00A902A9"/>
    <w:rsid w:val="00A907DA"/>
    <w:rsid w:val="00A9082C"/>
    <w:rsid w:val="00A90F8A"/>
    <w:rsid w:val="00A92A06"/>
    <w:rsid w:val="00A936D8"/>
    <w:rsid w:val="00A93BB5"/>
    <w:rsid w:val="00A94531"/>
    <w:rsid w:val="00A94802"/>
    <w:rsid w:val="00A94A57"/>
    <w:rsid w:val="00A94A84"/>
    <w:rsid w:val="00A962F7"/>
    <w:rsid w:val="00A9658E"/>
    <w:rsid w:val="00A96EA8"/>
    <w:rsid w:val="00A96F07"/>
    <w:rsid w:val="00AA058A"/>
    <w:rsid w:val="00AA05D4"/>
    <w:rsid w:val="00AA0E90"/>
    <w:rsid w:val="00AA1CCC"/>
    <w:rsid w:val="00AA2548"/>
    <w:rsid w:val="00AA2774"/>
    <w:rsid w:val="00AA286A"/>
    <w:rsid w:val="00AA2E98"/>
    <w:rsid w:val="00AA307B"/>
    <w:rsid w:val="00AA30CE"/>
    <w:rsid w:val="00AA48C8"/>
    <w:rsid w:val="00AA4A7C"/>
    <w:rsid w:val="00AA508F"/>
    <w:rsid w:val="00AA57FB"/>
    <w:rsid w:val="00AA6206"/>
    <w:rsid w:val="00AA6408"/>
    <w:rsid w:val="00AA6A40"/>
    <w:rsid w:val="00AA7B8F"/>
    <w:rsid w:val="00AB0BC1"/>
    <w:rsid w:val="00AB183C"/>
    <w:rsid w:val="00AB1BB9"/>
    <w:rsid w:val="00AB28F6"/>
    <w:rsid w:val="00AB30DA"/>
    <w:rsid w:val="00AB428C"/>
    <w:rsid w:val="00AB473C"/>
    <w:rsid w:val="00AB4C7D"/>
    <w:rsid w:val="00AB4E8B"/>
    <w:rsid w:val="00AB5157"/>
    <w:rsid w:val="00AB6C0B"/>
    <w:rsid w:val="00AB7326"/>
    <w:rsid w:val="00AC0AB8"/>
    <w:rsid w:val="00AC1B02"/>
    <w:rsid w:val="00AC2607"/>
    <w:rsid w:val="00AC29AF"/>
    <w:rsid w:val="00AC2F21"/>
    <w:rsid w:val="00AC3698"/>
    <w:rsid w:val="00AC3CAD"/>
    <w:rsid w:val="00AC3D35"/>
    <w:rsid w:val="00AC4509"/>
    <w:rsid w:val="00AC4D77"/>
    <w:rsid w:val="00AC4D9F"/>
    <w:rsid w:val="00AC6D48"/>
    <w:rsid w:val="00AC709E"/>
    <w:rsid w:val="00AC7160"/>
    <w:rsid w:val="00AC76BB"/>
    <w:rsid w:val="00AC7BBC"/>
    <w:rsid w:val="00AD07FE"/>
    <w:rsid w:val="00AD1830"/>
    <w:rsid w:val="00AD187C"/>
    <w:rsid w:val="00AD23DB"/>
    <w:rsid w:val="00AD37B7"/>
    <w:rsid w:val="00AD3EAE"/>
    <w:rsid w:val="00AD41F4"/>
    <w:rsid w:val="00AD448E"/>
    <w:rsid w:val="00AD492A"/>
    <w:rsid w:val="00AD4CF9"/>
    <w:rsid w:val="00AD5C52"/>
    <w:rsid w:val="00AD65DF"/>
    <w:rsid w:val="00AD6938"/>
    <w:rsid w:val="00AD6CF5"/>
    <w:rsid w:val="00AD769F"/>
    <w:rsid w:val="00AD7DF6"/>
    <w:rsid w:val="00AE0278"/>
    <w:rsid w:val="00AE051D"/>
    <w:rsid w:val="00AE0EA8"/>
    <w:rsid w:val="00AE1224"/>
    <w:rsid w:val="00AE1EC9"/>
    <w:rsid w:val="00AE226C"/>
    <w:rsid w:val="00AE25B2"/>
    <w:rsid w:val="00AE434A"/>
    <w:rsid w:val="00AE458A"/>
    <w:rsid w:val="00AE570C"/>
    <w:rsid w:val="00AE5D63"/>
    <w:rsid w:val="00AE5EC0"/>
    <w:rsid w:val="00AE6AB4"/>
    <w:rsid w:val="00AE6C45"/>
    <w:rsid w:val="00AE6CDD"/>
    <w:rsid w:val="00AE7CBD"/>
    <w:rsid w:val="00AF0258"/>
    <w:rsid w:val="00AF04F9"/>
    <w:rsid w:val="00AF103A"/>
    <w:rsid w:val="00AF1E6F"/>
    <w:rsid w:val="00AF24B1"/>
    <w:rsid w:val="00AF4073"/>
    <w:rsid w:val="00AF42A8"/>
    <w:rsid w:val="00AF5947"/>
    <w:rsid w:val="00AF5ADA"/>
    <w:rsid w:val="00AF5E00"/>
    <w:rsid w:val="00AF61AB"/>
    <w:rsid w:val="00AF64E5"/>
    <w:rsid w:val="00AF7741"/>
    <w:rsid w:val="00AF7817"/>
    <w:rsid w:val="00B00C63"/>
    <w:rsid w:val="00B00D53"/>
    <w:rsid w:val="00B013C2"/>
    <w:rsid w:val="00B0217F"/>
    <w:rsid w:val="00B029E1"/>
    <w:rsid w:val="00B02E05"/>
    <w:rsid w:val="00B03621"/>
    <w:rsid w:val="00B0401B"/>
    <w:rsid w:val="00B04404"/>
    <w:rsid w:val="00B04645"/>
    <w:rsid w:val="00B054EB"/>
    <w:rsid w:val="00B05CA2"/>
    <w:rsid w:val="00B0630D"/>
    <w:rsid w:val="00B0669D"/>
    <w:rsid w:val="00B06A88"/>
    <w:rsid w:val="00B06CA4"/>
    <w:rsid w:val="00B07192"/>
    <w:rsid w:val="00B078BE"/>
    <w:rsid w:val="00B07F6B"/>
    <w:rsid w:val="00B07FFD"/>
    <w:rsid w:val="00B12352"/>
    <w:rsid w:val="00B126AF"/>
    <w:rsid w:val="00B13249"/>
    <w:rsid w:val="00B137FA"/>
    <w:rsid w:val="00B138B2"/>
    <w:rsid w:val="00B16409"/>
    <w:rsid w:val="00B17014"/>
    <w:rsid w:val="00B170F8"/>
    <w:rsid w:val="00B171AD"/>
    <w:rsid w:val="00B1748D"/>
    <w:rsid w:val="00B17BEF"/>
    <w:rsid w:val="00B17E45"/>
    <w:rsid w:val="00B20AF9"/>
    <w:rsid w:val="00B20BCC"/>
    <w:rsid w:val="00B2209C"/>
    <w:rsid w:val="00B22A6C"/>
    <w:rsid w:val="00B2334D"/>
    <w:rsid w:val="00B233B4"/>
    <w:rsid w:val="00B23EF3"/>
    <w:rsid w:val="00B24D50"/>
    <w:rsid w:val="00B24F45"/>
    <w:rsid w:val="00B25337"/>
    <w:rsid w:val="00B2535B"/>
    <w:rsid w:val="00B256EB"/>
    <w:rsid w:val="00B25D6C"/>
    <w:rsid w:val="00B262A0"/>
    <w:rsid w:val="00B267D2"/>
    <w:rsid w:val="00B274DB"/>
    <w:rsid w:val="00B27CF5"/>
    <w:rsid w:val="00B27EC0"/>
    <w:rsid w:val="00B30679"/>
    <w:rsid w:val="00B30B0E"/>
    <w:rsid w:val="00B30EEE"/>
    <w:rsid w:val="00B3154B"/>
    <w:rsid w:val="00B327F2"/>
    <w:rsid w:val="00B33766"/>
    <w:rsid w:val="00B342EB"/>
    <w:rsid w:val="00B34519"/>
    <w:rsid w:val="00B34540"/>
    <w:rsid w:val="00B347F0"/>
    <w:rsid w:val="00B34EA0"/>
    <w:rsid w:val="00B35719"/>
    <w:rsid w:val="00B36B0B"/>
    <w:rsid w:val="00B36FD3"/>
    <w:rsid w:val="00B37273"/>
    <w:rsid w:val="00B37FD3"/>
    <w:rsid w:val="00B406A6"/>
    <w:rsid w:val="00B4112A"/>
    <w:rsid w:val="00B42626"/>
    <w:rsid w:val="00B430D1"/>
    <w:rsid w:val="00B43E73"/>
    <w:rsid w:val="00B4460B"/>
    <w:rsid w:val="00B44CD8"/>
    <w:rsid w:val="00B4518F"/>
    <w:rsid w:val="00B45BE3"/>
    <w:rsid w:val="00B468E7"/>
    <w:rsid w:val="00B47687"/>
    <w:rsid w:val="00B50C75"/>
    <w:rsid w:val="00B51E51"/>
    <w:rsid w:val="00B53DB2"/>
    <w:rsid w:val="00B53F0D"/>
    <w:rsid w:val="00B548C0"/>
    <w:rsid w:val="00B550CB"/>
    <w:rsid w:val="00B562FC"/>
    <w:rsid w:val="00B56C20"/>
    <w:rsid w:val="00B57682"/>
    <w:rsid w:val="00B57E74"/>
    <w:rsid w:val="00B609BC"/>
    <w:rsid w:val="00B61DC4"/>
    <w:rsid w:val="00B62C09"/>
    <w:rsid w:val="00B62FE5"/>
    <w:rsid w:val="00B634DD"/>
    <w:rsid w:val="00B63D59"/>
    <w:rsid w:val="00B6461A"/>
    <w:rsid w:val="00B64651"/>
    <w:rsid w:val="00B6481C"/>
    <w:rsid w:val="00B64A9D"/>
    <w:rsid w:val="00B662C9"/>
    <w:rsid w:val="00B667CC"/>
    <w:rsid w:val="00B66A20"/>
    <w:rsid w:val="00B67BB8"/>
    <w:rsid w:val="00B7006F"/>
    <w:rsid w:val="00B7018A"/>
    <w:rsid w:val="00B70281"/>
    <w:rsid w:val="00B70532"/>
    <w:rsid w:val="00B708E3"/>
    <w:rsid w:val="00B70E75"/>
    <w:rsid w:val="00B7160E"/>
    <w:rsid w:val="00B71978"/>
    <w:rsid w:val="00B72E58"/>
    <w:rsid w:val="00B73AD4"/>
    <w:rsid w:val="00B741E5"/>
    <w:rsid w:val="00B74857"/>
    <w:rsid w:val="00B74877"/>
    <w:rsid w:val="00B749AC"/>
    <w:rsid w:val="00B74BFA"/>
    <w:rsid w:val="00B75446"/>
    <w:rsid w:val="00B75C41"/>
    <w:rsid w:val="00B763C7"/>
    <w:rsid w:val="00B772EC"/>
    <w:rsid w:val="00B774FC"/>
    <w:rsid w:val="00B7765D"/>
    <w:rsid w:val="00B807C8"/>
    <w:rsid w:val="00B813D6"/>
    <w:rsid w:val="00B815E6"/>
    <w:rsid w:val="00B82667"/>
    <w:rsid w:val="00B831E6"/>
    <w:rsid w:val="00B83732"/>
    <w:rsid w:val="00B83D76"/>
    <w:rsid w:val="00B84DAD"/>
    <w:rsid w:val="00B87D8C"/>
    <w:rsid w:val="00B901A9"/>
    <w:rsid w:val="00B901B1"/>
    <w:rsid w:val="00B9084C"/>
    <w:rsid w:val="00B90D38"/>
    <w:rsid w:val="00B90F7E"/>
    <w:rsid w:val="00B91875"/>
    <w:rsid w:val="00B91B79"/>
    <w:rsid w:val="00B91C3A"/>
    <w:rsid w:val="00B91D16"/>
    <w:rsid w:val="00B9259C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97FFB"/>
    <w:rsid w:val="00BA16E3"/>
    <w:rsid w:val="00BA1763"/>
    <w:rsid w:val="00BA1976"/>
    <w:rsid w:val="00BA27FB"/>
    <w:rsid w:val="00BA2986"/>
    <w:rsid w:val="00BA2B8F"/>
    <w:rsid w:val="00BA2EF7"/>
    <w:rsid w:val="00BA3FBA"/>
    <w:rsid w:val="00BA4271"/>
    <w:rsid w:val="00BA47BC"/>
    <w:rsid w:val="00BA7CF0"/>
    <w:rsid w:val="00BA7DD2"/>
    <w:rsid w:val="00BB0745"/>
    <w:rsid w:val="00BB35C9"/>
    <w:rsid w:val="00BB4ECB"/>
    <w:rsid w:val="00BB5DCB"/>
    <w:rsid w:val="00BB609B"/>
    <w:rsid w:val="00BB62BB"/>
    <w:rsid w:val="00BB6AA3"/>
    <w:rsid w:val="00BB7429"/>
    <w:rsid w:val="00BB7582"/>
    <w:rsid w:val="00BB7D62"/>
    <w:rsid w:val="00BC0A7C"/>
    <w:rsid w:val="00BC0C10"/>
    <w:rsid w:val="00BC0F2F"/>
    <w:rsid w:val="00BC1039"/>
    <w:rsid w:val="00BC157B"/>
    <w:rsid w:val="00BC2D2A"/>
    <w:rsid w:val="00BC4687"/>
    <w:rsid w:val="00BC4CB3"/>
    <w:rsid w:val="00BC4EE7"/>
    <w:rsid w:val="00BC52D4"/>
    <w:rsid w:val="00BC52DD"/>
    <w:rsid w:val="00BC53FA"/>
    <w:rsid w:val="00BC589E"/>
    <w:rsid w:val="00BC5AEC"/>
    <w:rsid w:val="00BC5D16"/>
    <w:rsid w:val="00BC5DCA"/>
    <w:rsid w:val="00BC62BF"/>
    <w:rsid w:val="00BC732B"/>
    <w:rsid w:val="00BC7EB5"/>
    <w:rsid w:val="00BD01E8"/>
    <w:rsid w:val="00BD2A61"/>
    <w:rsid w:val="00BD2D96"/>
    <w:rsid w:val="00BD3419"/>
    <w:rsid w:val="00BD3610"/>
    <w:rsid w:val="00BD3B26"/>
    <w:rsid w:val="00BD3F0A"/>
    <w:rsid w:val="00BD468D"/>
    <w:rsid w:val="00BD53B1"/>
    <w:rsid w:val="00BD54BE"/>
    <w:rsid w:val="00BD6F37"/>
    <w:rsid w:val="00BD7620"/>
    <w:rsid w:val="00BE0BB1"/>
    <w:rsid w:val="00BE1637"/>
    <w:rsid w:val="00BE21CF"/>
    <w:rsid w:val="00BE26F5"/>
    <w:rsid w:val="00BE33E2"/>
    <w:rsid w:val="00BE3F3B"/>
    <w:rsid w:val="00BE4923"/>
    <w:rsid w:val="00BE5B31"/>
    <w:rsid w:val="00BE7060"/>
    <w:rsid w:val="00BE72A9"/>
    <w:rsid w:val="00BE7B3F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50"/>
    <w:rsid w:val="00BF6BAF"/>
    <w:rsid w:val="00BF77F6"/>
    <w:rsid w:val="00BF7A84"/>
    <w:rsid w:val="00C0217F"/>
    <w:rsid w:val="00C03D95"/>
    <w:rsid w:val="00C048BA"/>
    <w:rsid w:val="00C04CC6"/>
    <w:rsid w:val="00C06453"/>
    <w:rsid w:val="00C10659"/>
    <w:rsid w:val="00C11456"/>
    <w:rsid w:val="00C12194"/>
    <w:rsid w:val="00C12639"/>
    <w:rsid w:val="00C1449F"/>
    <w:rsid w:val="00C145E0"/>
    <w:rsid w:val="00C14831"/>
    <w:rsid w:val="00C1519C"/>
    <w:rsid w:val="00C16D38"/>
    <w:rsid w:val="00C170EA"/>
    <w:rsid w:val="00C1747B"/>
    <w:rsid w:val="00C17713"/>
    <w:rsid w:val="00C1785B"/>
    <w:rsid w:val="00C208D8"/>
    <w:rsid w:val="00C20FE2"/>
    <w:rsid w:val="00C21247"/>
    <w:rsid w:val="00C21390"/>
    <w:rsid w:val="00C216F9"/>
    <w:rsid w:val="00C234ED"/>
    <w:rsid w:val="00C23885"/>
    <w:rsid w:val="00C24ADB"/>
    <w:rsid w:val="00C24AFA"/>
    <w:rsid w:val="00C24E89"/>
    <w:rsid w:val="00C2583B"/>
    <w:rsid w:val="00C2595D"/>
    <w:rsid w:val="00C25B97"/>
    <w:rsid w:val="00C26039"/>
    <w:rsid w:val="00C3130B"/>
    <w:rsid w:val="00C33438"/>
    <w:rsid w:val="00C34044"/>
    <w:rsid w:val="00C34AB6"/>
    <w:rsid w:val="00C34D27"/>
    <w:rsid w:val="00C350FE"/>
    <w:rsid w:val="00C36220"/>
    <w:rsid w:val="00C365CC"/>
    <w:rsid w:val="00C368C6"/>
    <w:rsid w:val="00C370DC"/>
    <w:rsid w:val="00C378C7"/>
    <w:rsid w:val="00C40F5A"/>
    <w:rsid w:val="00C415CE"/>
    <w:rsid w:val="00C41EC9"/>
    <w:rsid w:val="00C44197"/>
    <w:rsid w:val="00C443E1"/>
    <w:rsid w:val="00C4548F"/>
    <w:rsid w:val="00C45916"/>
    <w:rsid w:val="00C46B2F"/>
    <w:rsid w:val="00C46C7A"/>
    <w:rsid w:val="00C47B70"/>
    <w:rsid w:val="00C519D2"/>
    <w:rsid w:val="00C524B5"/>
    <w:rsid w:val="00C52575"/>
    <w:rsid w:val="00C5261E"/>
    <w:rsid w:val="00C530A1"/>
    <w:rsid w:val="00C538AF"/>
    <w:rsid w:val="00C54A09"/>
    <w:rsid w:val="00C54EA8"/>
    <w:rsid w:val="00C561AB"/>
    <w:rsid w:val="00C57120"/>
    <w:rsid w:val="00C60B04"/>
    <w:rsid w:val="00C60F35"/>
    <w:rsid w:val="00C611B9"/>
    <w:rsid w:val="00C63AC9"/>
    <w:rsid w:val="00C63CCE"/>
    <w:rsid w:val="00C644FE"/>
    <w:rsid w:val="00C648F4"/>
    <w:rsid w:val="00C65A6C"/>
    <w:rsid w:val="00C65F76"/>
    <w:rsid w:val="00C6626E"/>
    <w:rsid w:val="00C6627A"/>
    <w:rsid w:val="00C66DDB"/>
    <w:rsid w:val="00C671E1"/>
    <w:rsid w:val="00C675BA"/>
    <w:rsid w:val="00C677F8"/>
    <w:rsid w:val="00C67DBA"/>
    <w:rsid w:val="00C7054C"/>
    <w:rsid w:val="00C71199"/>
    <w:rsid w:val="00C71B40"/>
    <w:rsid w:val="00C71E5B"/>
    <w:rsid w:val="00C72259"/>
    <w:rsid w:val="00C73113"/>
    <w:rsid w:val="00C73116"/>
    <w:rsid w:val="00C73438"/>
    <w:rsid w:val="00C734C6"/>
    <w:rsid w:val="00C73874"/>
    <w:rsid w:val="00C73A4D"/>
    <w:rsid w:val="00C73C11"/>
    <w:rsid w:val="00C749EF"/>
    <w:rsid w:val="00C749F0"/>
    <w:rsid w:val="00C75C31"/>
    <w:rsid w:val="00C75F7C"/>
    <w:rsid w:val="00C764AA"/>
    <w:rsid w:val="00C767CC"/>
    <w:rsid w:val="00C76863"/>
    <w:rsid w:val="00C76D21"/>
    <w:rsid w:val="00C776BA"/>
    <w:rsid w:val="00C81743"/>
    <w:rsid w:val="00C819B9"/>
    <w:rsid w:val="00C81CB0"/>
    <w:rsid w:val="00C829F3"/>
    <w:rsid w:val="00C83C04"/>
    <w:rsid w:val="00C86467"/>
    <w:rsid w:val="00C86D22"/>
    <w:rsid w:val="00C86E80"/>
    <w:rsid w:val="00C86E8A"/>
    <w:rsid w:val="00C90EBC"/>
    <w:rsid w:val="00C91C47"/>
    <w:rsid w:val="00C92891"/>
    <w:rsid w:val="00C93E3E"/>
    <w:rsid w:val="00C9456D"/>
    <w:rsid w:val="00C9458D"/>
    <w:rsid w:val="00C945C1"/>
    <w:rsid w:val="00C94962"/>
    <w:rsid w:val="00CA04B2"/>
    <w:rsid w:val="00CA0905"/>
    <w:rsid w:val="00CA0A60"/>
    <w:rsid w:val="00CA0E17"/>
    <w:rsid w:val="00CA0EC5"/>
    <w:rsid w:val="00CA1404"/>
    <w:rsid w:val="00CA1668"/>
    <w:rsid w:val="00CA1728"/>
    <w:rsid w:val="00CA20C0"/>
    <w:rsid w:val="00CA2EDB"/>
    <w:rsid w:val="00CA34C1"/>
    <w:rsid w:val="00CA40A8"/>
    <w:rsid w:val="00CA4D19"/>
    <w:rsid w:val="00CA504E"/>
    <w:rsid w:val="00CA5885"/>
    <w:rsid w:val="00CA6349"/>
    <w:rsid w:val="00CA6487"/>
    <w:rsid w:val="00CA67AE"/>
    <w:rsid w:val="00CA69AC"/>
    <w:rsid w:val="00CA72B6"/>
    <w:rsid w:val="00CA77C4"/>
    <w:rsid w:val="00CA77E4"/>
    <w:rsid w:val="00CB09F3"/>
    <w:rsid w:val="00CB0B00"/>
    <w:rsid w:val="00CB1812"/>
    <w:rsid w:val="00CB3501"/>
    <w:rsid w:val="00CB3973"/>
    <w:rsid w:val="00CB4270"/>
    <w:rsid w:val="00CB46C3"/>
    <w:rsid w:val="00CB4E95"/>
    <w:rsid w:val="00CB517B"/>
    <w:rsid w:val="00CB56E4"/>
    <w:rsid w:val="00CB5DBF"/>
    <w:rsid w:val="00CB6142"/>
    <w:rsid w:val="00CB6E8F"/>
    <w:rsid w:val="00CB72E6"/>
    <w:rsid w:val="00CC0D4A"/>
    <w:rsid w:val="00CC0E09"/>
    <w:rsid w:val="00CC19D5"/>
    <w:rsid w:val="00CC236C"/>
    <w:rsid w:val="00CC4249"/>
    <w:rsid w:val="00CC4D4E"/>
    <w:rsid w:val="00CC5763"/>
    <w:rsid w:val="00CC5766"/>
    <w:rsid w:val="00CC6760"/>
    <w:rsid w:val="00CC6814"/>
    <w:rsid w:val="00CC7D37"/>
    <w:rsid w:val="00CD066A"/>
    <w:rsid w:val="00CD0F14"/>
    <w:rsid w:val="00CD16E9"/>
    <w:rsid w:val="00CD1928"/>
    <w:rsid w:val="00CD23C5"/>
    <w:rsid w:val="00CD25DB"/>
    <w:rsid w:val="00CD2CEE"/>
    <w:rsid w:val="00CD32E8"/>
    <w:rsid w:val="00CD33CC"/>
    <w:rsid w:val="00CD3576"/>
    <w:rsid w:val="00CD49C4"/>
    <w:rsid w:val="00CD5B17"/>
    <w:rsid w:val="00CD5F47"/>
    <w:rsid w:val="00CE1B9D"/>
    <w:rsid w:val="00CE20CB"/>
    <w:rsid w:val="00CE21A1"/>
    <w:rsid w:val="00CE2430"/>
    <w:rsid w:val="00CE2833"/>
    <w:rsid w:val="00CE70E4"/>
    <w:rsid w:val="00CE72EE"/>
    <w:rsid w:val="00CF0042"/>
    <w:rsid w:val="00CF1F40"/>
    <w:rsid w:val="00CF1FDF"/>
    <w:rsid w:val="00CF2131"/>
    <w:rsid w:val="00CF252F"/>
    <w:rsid w:val="00CF2683"/>
    <w:rsid w:val="00CF2E4B"/>
    <w:rsid w:val="00CF3E7B"/>
    <w:rsid w:val="00CF4352"/>
    <w:rsid w:val="00CF4675"/>
    <w:rsid w:val="00CF4A34"/>
    <w:rsid w:val="00CF5C82"/>
    <w:rsid w:val="00CF6EDC"/>
    <w:rsid w:val="00CF74A7"/>
    <w:rsid w:val="00CF7D07"/>
    <w:rsid w:val="00D0025E"/>
    <w:rsid w:val="00D0065E"/>
    <w:rsid w:val="00D01989"/>
    <w:rsid w:val="00D01A06"/>
    <w:rsid w:val="00D01A13"/>
    <w:rsid w:val="00D01E4C"/>
    <w:rsid w:val="00D02A61"/>
    <w:rsid w:val="00D03B74"/>
    <w:rsid w:val="00D03CA4"/>
    <w:rsid w:val="00D03E25"/>
    <w:rsid w:val="00D04A0E"/>
    <w:rsid w:val="00D04DBD"/>
    <w:rsid w:val="00D0511E"/>
    <w:rsid w:val="00D05984"/>
    <w:rsid w:val="00D06586"/>
    <w:rsid w:val="00D07C44"/>
    <w:rsid w:val="00D10AD1"/>
    <w:rsid w:val="00D10EE5"/>
    <w:rsid w:val="00D12577"/>
    <w:rsid w:val="00D12CC9"/>
    <w:rsid w:val="00D12FA4"/>
    <w:rsid w:val="00D138FB"/>
    <w:rsid w:val="00D147CD"/>
    <w:rsid w:val="00D1560D"/>
    <w:rsid w:val="00D158F6"/>
    <w:rsid w:val="00D16513"/>
    <w:rsid w:val="00D16C1A"/>
    <w:rsid w:val="00D17223"/>
    <w:rsid w:val="00D17DA6"/>
    <w:rsid w:val="00D20B12"/>
    <w:rsid w:val="00D20D32"/>
    <w:rsid w:val="00D20E78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02C4"/>
    <w:rsid w:val="00D310A8"/>
    <w:rsid w:val="00D31195"/>
    <w:rsid w:val="00D31ACD"/>
    <w:rsid w:val="00D31BDD"/>
    <w:rsid w:val="00D32285"/>
    <w:rsid w:val="00D32A19"/>
    <w:rsid w:val="00D32A9D"/>
    <w:rsid w:val="00D32CF4"/>
    <w:rsid w:val="00D332D3"/>
    <w:rsid w:val="00D33627"/>
    <w:rsid w:val="00D34A91"/>
    <w:rsid w:val="00D35887"/>
    <w:rsid w:val="00D361E4"/>
    <w:rsid w:val="00D362E2"/>
    <w:rsid w:val="00D378E7"/>
    <w:rsid w:val="00D37C08"/>
    <w:rsid w:val="00D37C73"/>
    <w:rsid w:val="00D410A6"/>
    <w:rsid w:val="00D41D72"/>
    <w:rsid w:val="00D42A80"/>
    <w:rsid w:val="00D4322B"/>
    <w:rsid w:val="00D440A5"/>
    <w:rsid w:val="00D440B9"/>
    <w:rsid w:val="00D44440"/>
    <w:rsid w:val="00D453F3"/>
    <w:rsid w:val="00D45E8C"/>
    <w:rsid w:val="00D45F9C"/>
    <w:rsid w:val="00D46C14"/>
    <w:rsid w:val="00D47530"/>
    <w:rsid w:val="00D50319"/>
    <w:rsid w:val="00D508C3"/>
    <w:rsid w:val="00D52393"/>
    <w:rsid w:val="00D526AB"/>
    <w:rsid w:val="00D526FD"/>
    <w:rsid w:val="00D52ABF"/>
    <w:rsid w:val="00D53E6E"/>
    <w:rsid w:val="00D54B6E"/>
    <w:rsid w:val="00D54F44"/>
    <w:rsid w:val="00D56280"/>
    <w:rsid w:val="00D5777F"/>
    <w:rsid w:val="00D602D3"/>
    <w:rsid w:val="00D602F3"/>
    <w:rsid w:val="00D62CAF"/>
    <w:rsid w:val="00D63068"/>
    <w:rsid w:val="00D63ADB"/>
    <w:rsid w:val="00D63EB7"/>
    <w:rsid w:val="00D64982"/>
    <w:rsid w:val="00D64C55"/>
    <w:rsid w:val="00D64C98"/>
    <w:rsid w:val="00D64FF1"/>
    <w:rsid w:val="00D654C6"/>
    <w:rsid w:val="00D65A20"/>
    <w:rsid w:val="00D65A6D"/>
    <w:rsid w:val="00D669FA"/>
    <w:rsid w:val="00D6705B"/>
    <w:rsid w:val="00D67A8E"/>
    <w:rsid w:val="00D67B34"/>
    <w:rsid w:val="00D70468"/>
    <w:rsid w:val="00D7068E"/>
    <w:rsid w:val="00D7164D"/>
    <w:rsid w:val="00D720A4"/>
    <w:rsid w:val="00D7236F"/>
    <w:rsid w:val="00D725AA"/>
    <w:rsid w:val="00D7264D"/>
    <w:rsid w:val="00D72B5F"/>
    <w:rsid w:val="00D73043"/>
    <w:rsid w:val="00D73054"/>
    <w:rsid w:val="00D732DF"/>
    <w:rsid w:val="00D73762"/>
    <w:rsid w:val="00D73D29"/>
    <w:rsid w:val="00D74C81"/>
    <w:rsid w:val="00D75761"/>
    <w:rsid w:val="00D75E6B"/>
    <w:rsid w:val="00D76437"/>
    <w:rsid w:val="00D766CF"/>
    <w:rsid w:val="00D77D46"/>
    <w:rsid w:val="00D77E0D"/>
    <w:rsid w:val="00D80447"/>
    <w:rsid w:val="00D80539"/>
    <w:rsid w:val="00D80696"/>
    <w:rsid w:val="00D82073"/>
    <w:rsid w:val="00D825FF"/>
    <w:rsid w:val="00D830E1"/>
    <w:rsid w:val="00D83138"/>
    <w:rsid w:val="00D8445B"/>
    <w:rsid w:val="00D85381"/>
    <w:rsid w:val="00D858EE"/>
    <w:rsid w:val="00D85FBB"/>
    <w:rsid w:val="00D865B8"/>
    <w:rsid w:val="00D87154"/>
    <w:rsid w:val="00D9081B"/>
    <w:rsid w:val="00D90EF8"/>
    <w:rsid w:val="00D911C6"/>
    <w:rsid w:val="00D91E6E"/>
    <w:rsid w:val="00D93464"/>
    <w:rsid w:val="00D939F5"/>
    <w:rsid w:val="00D94992"/>
    <w:rsid w:val="00D951C8"/>
    <w:rsid w:val="00D95D01"/>
    <w:rsid w:val="00D97DF0"/>
    <w:rsid w:val="00DA08D2"/>
    <w:rsid w:val="00DA1112"/>
    <w:rsid w:val="00DA11A1"/>
    <w:rsid w:val="00DA1379"/>
    <w:rsid w:val="00DA13FF"/>
    <w:rsid w:val="00DA170D"/>
    <w:rsid w:val="00DA2D1F"/>
    <w:rsid w:val="00DA2FBD"/>
    <w:rsid w:val="00DA2FCF"/>
    <w:rsid w:val="00DA310B"/>
    <w:rsid w:val="00DA314D"/>
    <w:rsid w:val="00DA3BEF"/>
    <w:rsid w:val="00DA4AD3"/>
    <w:rsid w:val="00DA5468"/>
    <w:rsid w:val="00DA580F"/>
    <w:rsid w:val="00DA5B35"/>
    <w:rsid w:val="00DA6D6F"/>
    <w:rsid w:val="00DA6DF3"/>
    <w:rsid w:val="00DA7D51"/>
    <w:rsid w:val="00DB1961"/>
    <w:rsid w:val="00DB2784"/>
    <w:rsid w:val="00DB3759"/>
    <w:rsid w:val="00DB4B63"/>
    <w:rsid w:val="00DB4EF9"/>
    <w:rsid w:val="00DB66E8"/>
    <w:rsid w:val="00DB70E6"/>
    <w:rsid w:val="00DB71B1"/>
    <w:rsid w:val="00DB7242"/>
    <w:rsid w:val="00DB7A23"/>
    <w:rsid w:val="00DB7AC1"/>
    <w:rsid w:val="00DC006E"/>
    <w:rsid w:val="00DC02A0"/>
    <w:rsid w:val="00DC0406"/>
    <w:rsid w:val="00DC0C8C"/>
    <w:rsid w:val="00DC1362"/>
    <w:rsid w:val="00DC3FAF"/>
    <w:rsid w:val="00DC48B5"/>
    <w:rsid w:val="00DC5217"/>
    <w:rsid w:val="00DC5F90"/>
    <w:rsid w:val="00DC6936"/>
    <w:rsid w:val="00DC6BDB"/>
    <w:rsid w:val="00DC708D"/>
    <w:rsid w:val="00DC760C"/>
    <w:rsid w:val="00DD0E21"/>
    <w:rsid w:val="00DD1475"/>
    <w:rsid w:val="00DD1BA8"/>
    <w:rsid w:val="00DD2623"/>
    <w:rsid w:val="00DD294C"/>
    <w:rsid w:val="00DD3CF4"/>
    <w:rsid w:val="00DD3DC0"/>
    <w:rsid w:val="00DD40B8"/>
    <w:rsid w:val="00DD586B"/>
    <w:rsid w:val="00DD59F5"/>
    <w:rsid w:val="00DD5A21"/>
    <w:rsid w:val="00DD5E6C"/>
    <w:rsid w:val="00DD69EB"/>
    <w:rsid w:val="00DD6FBE"/>
    <w:rsid w:val="00DD7348"/>
    <w:rsid w:val="00DD73D1"/>
    <w:rsid w:val="00DD7403"/>
    <w:rsid w:val="00DD745B"/>
    <w:rsid w:val="00DE04D9"/>
    <w:rsid w:val="00DE054C"/>
    <w:rsid w:val="00DE0A0A"/>
    <w:rsid w:val="00DE0B6D"/>
    <w:rsid w:val="00DE1487"/>
    <w:rsid w:val="00DE19FE"/>
    <w:rsid w:val="00DE1E22"/>
    <w:rsid w:val="00DE2A7C"/>
    <w:rsid w:val="00DE4354"/>
    <w:rsid w:val="00DE4EDC"/>
    <w:rsid w:val="00DE5B48"/>
    <w:rsid w:val="00DE5DDB"/>
    <w:rsid w:val="00DE6166"/>
    <w:rsid w:val="00DE6F59"/>
    <w:rsid w:val="00DE6FBD"/>
    <w:rsid w:val="00DE7EDA"/>
    <w:rsid w:val="00DF0686"/>
    <w:rsid w:val="00DF1C55"/>
    <w:rsid w:val="00DF20D5"/>
    <w:rsid w:val="00DF25F1"/>
    <w:rsid w:val="00DF266A"/>
    <w:rsid w:val="00DF3ED4"/>
    <w:rsid w:val="00DF5B7F"/>
    <w:rsid w:val="00DF5E51"/>
    <w:rsid w:val="00DF71B8"/>
    <w:rsid w:val="00DF7FB6"/>
    <w:rsid w:val="00E00270"/>
    <w:rsid w:val="00E00A22"/>
    <w:rsid w:val="00E03B1F"/>
    <w:rsid w:val="00E0438E"/>
    <w:rsid w:val="00E045A0"/>
    <w:rsid w:val="00E04B58"/>
    <w:rsid w:val="00E05127"/>
    <w:rsid w:val="00E067F9"/>
    <w:rsid w:val="00E06A55"/>
    <w:rsid w:val="00E07035"/>
    <w:rsid w:val="00E10366"/>
    <w:rsid w:val="00E108BA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1E0"/>
    <w:rsid w:val="00E15507"/>
    <w:rsid w:val="00E156E4"/>
    <w:rsid w:val="00E15E9C"/>
    <w:rsid w:val="00E16728"/>
    <w:rsid w:val="00E16947"/>
    <w:rsid w:val="00E16B5F"/>
    <w:rsid w:val="00E17819"/>
    <w:rsid w:val="00E179E5"/>
    <w:rsid w:val="00E21785"/>
    <w:rsid w:val="00E219C8"/>
    <w:rsid w:val="00E21B14"/>
    <w:rsid w:val="00E21B4E"/>
    <w:rsid w:val="00E21B94"/>
    <w:rsid w:val="00E22280"/>
    <w:rsid w:val="00E22903"/>
    <w:rsid w:val="00E22BC5"/>
    <w:rsid w:val="00E2355D"/>
    <w:rsid w:val="00E246A6"/>
    <w:rsid w:val="00E2511A"/>
    <w:rsid w:val="00E251FC"/>
    <w:rsid w:val="00E255E9"/>
    <w:rsid w:val="00E2630C"/>
    <w:rsid w:val="00E27C19"/>
    <w:rsid w:val="00E314DB"/>
    <w:rsid w:val="00E317B7"/>
    <w:rsid w:val="00E32E0B"/>
    <w:rsid w:val="00E32F70"/>
    <w:rsid w:val="00E33798"/>
    <w:rsid w:val="00E33EBE"/>
    <w:rsid w:val="00E346F7"/>
    <w:rsid w:val="00E34E31"/>
    <w:rsid w:val="00E34FE0"/>
    <w:rsid w:val="00E351C3"/>
    <w:rsid w:val="00E35680"/>
    <w:rsid w:val="00E35A16"/>
    <w:rsid w:val="00E35B2A"/>
    <w:rsid w:val="00E36025"/>
    <w:rsid w:val="00E370C6"/>
    <w:rsid w:val="00E40F9F"/>
    <w:rsid w:val="00E41056"/>
    <w:rsid w:val="00E4119F"/>
    <w:rsid w:val="00E416DB"/>
    <w:rsid w:val="00E4213D"/>
    <w:rsid w:val="00E4419A"/>
    <w:rsid w:val="00E44392"/>
    <w:rsid w:val="00E44B41"/>
    <w:rsid w:val="00E44E82"/>
    <w:rsid w:val="00E4514B"/>
    <w:rsid w:val="00E45928"/>
    <w:rsid w:val="00E463E8"/>
    <w:rsid w:val="00E47567"/>
    <w:rsid w:val="00E47594"/>
    <w:rsid w:val="00E475A0"/>
    <w:rsid w:val="00E47CBC"/>
    <w:rsid w:val="00E503CF"/>
    <w:rsid w:val="00E53027"/>
    <w:rsid w:val="00E53E79"/>
    <w:rsid w:val="00E54B3F"/>
    <w:rsid w:val="00E55849"/>
    <w:rsid w:val="00E55B23"/>
    <w:rsid w:val="00E5673F"/>
    <w:rsid w:val="00E56C62"/>
    <w:rsid w:val="00E56EF8"/>
    <w:rsid w:val="00E608BF"/>
    <w:rsid w:val="00E60F2E"/>
    <w:rsid w:val="00E612AD"/>
    <w:rsid w:val="00E61E90"/>
    <w:rsid w:val="00E6228C"/>
    <w:rsid w:val="00E62963"/>
    <w:rsid w:val="00E632D7"/>
    <w:rsid w:val="00E64077"/>
    <w:rsid w:val="00E64AAB"/>
    <w:rsid w:val="00E64F3F"/>
    <w:rsid w:val="00E6631A"/>
    <w:rsid w:val="00E6642F"/>
    <w:rsid w:val="00E66DDC"/>
    <w:rsid w:val="00E7052F"/>
    <w:rsid w:val="00E7098E"/>
    <w:rsid w:val="00E70D8A"/>
    <w:rsid w:val="00E73ED7"/>
    <w:rsid w:val="00E74848"/>
    <w:rsid w:val="00E74A28"/>
    <w:rsid w:val="00E74E0E"/>
    <w:rsid w:val="00E7594E"/>
    <w:rsid w:val="00E75ACD"/>
    <w:rsid w:val="00E80151"/>
    <w:rsid w:val="00E80BCD"/>
    <w:rsid w:val="00E810F0"/>
    <w:rsid w:val="00E8131E"/>
    <w:rsid w:val="00E82CF1"/>
    <w:rsid w:val="00E830BC"/>
    <w:rsid w:val="00E83797"/>
    <w:rsid w:val="00E84C06"/>
    <w:rsid w:val="00E91215"/>
    <w:rsid w:val="00E91B3E"/>
    <w:rsid w:val="00E92144"/>
    <w:rsid w:val="00E92257"/>
    <w:rsid w:val="00E9292A"/>
    <w:rsid w:val="00E92D54"/>
    <w:rsid w:val="00E947D3"/>
    <w:rsid w:val="00E95DCD"/>
    <w:rsid w:val="00E9668C"/>
    <w:rsid w:val="00E97831"/>
    <w:rsid w:val="00EA08D9"/>
    <w:rsid w:val="00EA0B03"/>
    <w:rsid w:val="00EA2327"/>
    <w:rsid w:val="00EA4DC0"/>
    <w:rsid w:val="00EA55D5"/>
    <w:rsid w:val="00EA573C"/>
    <w:rsid w:val="00EA5F5E"/>
    <w:rsid w:val="00EA6CBD"/>
    <w:rsid w:val="00EA7749"/>
    <w:rsid w:val="00EA7E7F"/>
    <w:rsid w:val="00EB032C"/>
    <w:rsid w:val="00EB0C81"/>
    <w:rsid w:val="00EB16B9"/>
    <w:rsid w:val="00EB202C"/>
    <w:rsid w:val="00EB29E8"/>
    <w:rsid w:val="00EB326F"/>
    <w:rsid w:val="00EB39B4"/>
    <w:rsid w:val="00EB3A5C"/>
    <w:rsid w:val="00EB3C47"/>
    <w:rsid w:val="00EB4C76"/>
    <w:rsid w:val="00EB5259"/>
    <w:rsid w:val="00EB558D"/>
    <w:rsid w:val="00EB6433"/>
    <w:rsid w:val="00EB6DF0"/>
    <w:rsid w:val="00EB717C"/>
    <w:rsid w:val="00EB7C84"/>
    <w:rsid w:val="00EC03C4"/>
    <w:rsid w:val="00EC0880"/>
    <w:rsid w:val="00EC0896"/>
    <w:rsid w:val="00EC177D"/>
    <w:rsid w:val="00EC284C"/>
    <w:rsid w:val="00EC2F5B"/>
    <w:rsid w:val="00EC2FA2"/>
    <w:rsid w:val="00EC487B"/>
    <w:rsid w:val="00EC4988"/>
    <w:rsid w:val="00EC5325"/>
    <w:rsid w:val="00EC5798"/>
    <w:rsid w:val="00EC5C31"/>
    <w:rsid w:val="00EC6209"/>
    <w:rsid w:val="00EC6868"/>
    <w:rsid w:val="00EC6C39"/>
    <w:rsid w:val="00EC7492"/>
    <w:rsid w:val="00EC7C81"/>
    <w:rsid w:val="00EC7DB9"/>
    <w:rsid w:val="00EC7ED4"/>
    <w:rsid w:val="00ED00D7"/>
    <w:rsid w:val="00ED0119"/>
    <w:rsid w:val="00ED03B8"/>
    <w:rsid w:val="00ED09EB"/>
    <w:rsid w:val="00ED0D6B"/>
    <w:rsid w:val="00ED16E0"/>
    <w:rsid w:val="00ED1B36"/>
    <w:rsid w:val="00ED294E"/>
    <w:rsid w:val="00ED396F"/>
    <w:rsid w:val="00ED3AEA"/>
    <w:rsid w:val="00ED402D"/>
    <w:rsid w:val="00ED5D49"/>
    <w:rsid w:val="00ED6D25"/>
    <w:rsid w:val="00ED72A3"/>
    <w:rsid w:val="00EE0008"/>
    <w:rsid w:val="00EE0049"/>
    <w:rsid w:val="00EE0195"/>
    <w:rsid w:val="00EE0375"/>
    <w:rsid w:val="00EE05E3"/>
    <w:rsid w:val="00EE0C0C"/>
    <w:rsid w:val="00EE215A"/>
    <w:rsid w:val="00EE37F9"/>
    <w:rsid w:val="00EE3B2E"/>
    <w:rsid w:val="00EE469A"/>
    <w:rsid w:val="00EE4BC2"/>
    <w:rsid w:val="00EE5A24"/>
    <w:rsid w:val="00EE5D9A"/>
    <w:rsid w:val="00EE637F"/>
    <w:rsid w:val="00EE63E6"/>
    <w:rsid w:val="00EE6ADC"/>
    <w:rsid w:val="00EE7DF6"/>
    <w:rsid w:val="00EF0CFA"/>
    <w:rsid w:val="00EF11CC"/>
    <w:rsid w:val="00EF142E"/>
    <w:rsid w:val="00EF1DFE"/>
    <w:rsid w:val="00EF1FBF"/>
    <w:rsid w:val="00EF26AA"/>
    <w:rsid w:val="00EF2935"/>
    <w:rsid w:val="00EF2D25"/>
    <w:rsid w:val="00EF319D"/>
    <w:rsid w:val="00EF357C"/>
    <w:rsid w:val="00EF37A3"/>
    <w:rsid w:val="00EF3DCF"/>
    <w:rsid w:val="00EF3E0C"/>
    <w:rsid w:val="00EF4217"/>
    <w:rsid w:val="00EF4953"/>
    <w:rsid w:val="00EF4D3B"/>
    <w:rsid w:val="00EF506F"/>
    <w:rsid w:val="00EF57B0"/>
    <w:rsid w:val="00EF70C4"/>
    <w:rsid w:val="00F009B3"/>
    <w:rsid w:val="00F00AC3"/>
    <w:rsid w:val="00F00CBA"/>
    <w:rsid w:val="00F0127E"/>
    <w:rsid w:val="00F0149E"/>
    <w:rsid w:val="00F01B79"/>
    <w:rsid w:val="00F01F2D"/>
    <w:rsid w:val="00F021CB"/>
    <w:rsid w:val="00F02CD4"/>
    <w:rsid w:val="00F02D91"/>
    <w:rsid w:val="00F0359E"/>
    <w:rsid w:val="00F0360D"/>
    <w:rsid w:val="00F03D9E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45DB"/>
    <w:rsid w:val="00F16EE2"/>
    <w:rsid w:val="00F17B0F"/>
    <w:rsid w:val="00F21573"/>
    <w:rsid w:val="00F21866"/>
    <w:rsid w:val="00F22002"/>
    <w:rsid w:val="00F22956"/>
    <w:rsid w:val="00F22F5E"/>
    <w:rsid w:val="00F233A4"/>
    <w:rsid w:val="00F23778"/>
    <w:rsid w:val="00F2424F"/>
    <w:rsid w:val="00F24815"/>
    <w:rsid w:val="00F25617"/>
    <w:rsid w:val="00F26C27"/>
    <w:rsid w:val="00F27BCB"/>
    <w:rsid w:val="00F301EE"/>
    <w:rsid w:val="00F3048E"/>
    <w:rsid w:val="00F31D5B"/>
    <w:rsid w:val="00F31EF0"/>
    <w:rsid w:val="00F33E51"/>
    <w:rsid w:val="00F340A2"/>
    <w:rsid w:val="00F34288"/>
    <w:rsid w:val="00F34A5F"/>
    <w:rsid w:val="00F34EE2"/>
    <w:rsid w:val="00F356FE"/>
    <w:rsid w:val="00F35AD2"/>
    <w:rsid w:val="00F35EEB"/>
    <w:rsid w:val="00F36FF4"/>
    <w:rsid w:val="00F37F48"/>
    <w:rsid w:val="00F413CC"/>
    <w:rsid w:val="00F4264B"/>
    <w:rsid w:val="00F4344D"/>
    <w:rsid w:val="00F43602"/>
    <w:rsid w:val="00F43D96"/>
    <w:rsid w:val="00F44335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8A0"/>
    <w:rsid w:val="00F52C59"/>
    <w:rsid w:val="00F5383C"/>
    <w:rsid w:val="00F5414F"/>
    <w:rsid w:val="00F5651E"/>
    <w:rsid w:val="00F567C7"/>
    <w:rsid w:val="00F60A66"/>
    <w:rsid w:val="00F631CC"/>
    <w:rsid w:val="00F64259"/>
    <w:rsid w:val="00F6460A"/>
    <w:rsid w:val="00F65907"/>
    <w:rsid w:val="00F667F5"/>
    <w:rsid w:val="00F66DA6"/>
    <w:rsid w:val="00F67344"/>
    <w:rsid w:val="00F67409"/>
    <w:rsid w:val="00F70BD9"/>
    <w:rsid w:val="00F70D2B"/>
    <w:rsid w:val="00F72582"/>
    <w:rsid w:val="00F73863"/>
    <w:rsid w:val="00F73A59"/>
    <w:rsid w:val="00F73C03"/>
    <w:rsid w:val="00F73DC6"/>
    <w:rsid w:val="00F7553E"/>
    <w:rsid w:val="00F75645"/>
    <w:rsid w:val="00F75899"/>
    <w:rsid w:val="00F76841"/>
    <w:rsid w:val="00F76FCF"/>
    <w:rsid w:val="00F805FB"/>
    <w:rsid w:val="00F811A8"/>
    <w:rsid w:val="00F81216"/>
    <w:rsid w:val="00F81903"/>
    <w:rsid w:val="00F828A5"/>
    <w:rsid w:val="00F835CE"/>
    <w:rsid w:val="00F83E25"/>
    <w:rsid w:val="00F853A3"/>
    <w:rsid w:val="00F85BF1"/>
    <w:rsid w:val="00F866C3"/>
    <w:rsid w:val="00F867CB"/>
    <w:rsid w:val="00F86AA3"/>
    <w:rsid w:val="00F87B61"/>
    <w:rsid w:val="00F90B58"/>
    <w:rsid w:val="00F90BE7"/>
    <w:rsid w:val="00F90E69"/>
    <w:rsid w:val="00F9126D"/>
    <w:rsid w:val="00F914A8"/>
    <w:rsid w:val="00F91547"/>
    <w:rsid w:val="00F91D2D"/>
    <w:rsid w:val="00F92075"/>
    <w:rsid w:val="00F92A99"/>
    <w:rsid w:val="00F92DAE"/>
    <w:rsid w:val="00F93FE5"/>
    <w:rsid w:val="00F9639C"/>
    <w:rsid w:val="00F9754F"/>
    <w:rsid w:val="00F97AD1"/>
    <w:rsid w:val="00FA28BA"/>
    <w:rsid w:val="00FA2AB6"/>
    <w:rsid w:val="00FA419A"/>
    <w:rsid w:val="00FA44F9"/>
    <w:rsid w:val="00FA4C6B"/>
    <w:rsid w:val="00FA5363"/>
    <w:rsid w:val="00FA5739"/>
    <w:rsid w:val="00FA5A93"/>
    <w:rsid w:val="00FA6B2F"/>
    <w:rsid w:val="00FA70C1"/>
    <w:rsid w:val="00FA7C8E"/>
    <w:rsid w:val="00FB01A3"/>
    <w:rsid w:val="00FB0790"/>
    <w:rsid w:val="00FB2538"/>
    <w:rsid w:val="00FB2E1C"/>
    <w:rsid w:val="00FB32BA"/>
    <w:rsid w:val="00FB39D5"/>
    <w:rsid w:val="00FB4174"/>
    <w:rsid w:val="00FB41A1"/>
    <w:rsid w:val="00FB4A3A"/>
    <w:rsid w:val="00FB55BE"/>
    <w:rsid w:val="00FB663E"/>
    <w:rsid w:val="00FB676E"/>
    <w:rsid w:val="00FB7F3D"/>
    <w:rsid w:val="00FC1314"/>
    <w:rsid w:val="00FC1D02"/>
    <w:rsid w:val="00FC47AB"/>
    <w:rsid w:val="00FC6170"/>
    <w:rsid w:val="00FC64B3"/>
    <w:rsid w:val="00FC7A3D"/>
    <w:rsid w:val="00FC7D86"/>
    <w:rsid w:val="00FC7EEB"/>
    <w:rsid w:val="00FD0243"/>
    <w:rsid w:val="00FD0A80"/>
    <w:rsid w:val="00FD0F70"/>
    <w:rsid w:val="00FD1D01"/>
    <w:rsid w:val="00FD2977"/>
    <w:rsid w:val="00FD29AC"/>
    <w:rsid w:val="00FD35DD"/>
    <w:rsid w:val="00FD3C42"/>
    <w:rsid w:val="00FD44B2"/>
    <w:rsid w:val="00FD4F2C"/>
    <w:rsid w:val="00FD5281"/>
    <w:rsid w:val="00FD54DA"/>
    <w:rsid w:val="00FD56F8"/>
    <w:rsid w:val="00FD5C61"/>
    <w:rsid w:val="00FD5CDA"/>
    <w:rsid w:val="00FD607B"/>
    <w:rsid w:val="00FD693B"/>
    <w:rsid w:val="00FD7636"/>
    <w:rsid w:val="00FD7D46"/>
    <w:rsid w:val="00FE0082"/>
    <w:rsid w:val="00FE219A"/>
    <w:rsid w:val="00FE26BE"/>
    <w:rsid w:val="00FE2FD0"/>
    <w:rsid w:val="00FE3667"/>
    <w:rsid w:val="00FE3F06"/>
    <w:rsid w:val="00FE41A3"/>
    <w:rsid w:val="00FE44E4"/>
    <w:rsid w:val="00FE4E01"/>
    <w:rsid w:val="00FE5DB8"/>
    <w:rsid w:val="00FE6087"/>
    <w:rsid w:val="00FE60CE"/>
    <w:rsid w:val="00FE651A"/>
    <w:rsid w:val="00FF02C0"/>
    <w:rsid w:val="00FF0B93"/>
    <w:rsid w:val="00FF0FD1"/>
    <w:rsid w:val="00FF1570"/>
    <w:rsid w:val="00FF250C"/>
    <w:rsid w:val="00FF2CFC"/>
    <w:rsid w:val="00FF38D7"/>
    <w:rsid w:val="00FF3D47"/>
    <w:rsid w:val="00FF3F19"/>
    <w:rsid w:val="00FF49E6"/>
    <w:rsid w:val="00FF5479"/>
    <w:rsid w:val="00FF66E8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B0B9BD"/>
  <w15:chartTrackingRefBased/>
  <w15:docId w15:val="{D7C93CAA-D52B-4869-A979-48496E7D2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table" w:styleId="a6">
    <w:name w:val="Table Grid"/>
    <w:basedOn w:val="a1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sid w:val="00CB4270"/>
    <w:rPr>
      <w:color w:val="0000FF"/>
      <w:u w:val="single"/>
    </w:rPr>
  </w:style>
  <w:style w:type="paragraph" w:styleId="aa">
    <w:name w:val="caption"/>
    <w:basedOn w:val="a"/>
    <w:next w:val="a"/>
    <w:link w:val="ab"/>
    <w:unhideWhenUsed/>
    <w:qFormat/>
    <w:rsid w:val="006C083C"/>
    <w:rPr>
      <w:b/>
      <w:bCs/>
    </w:rPr>
  </w:style>
  <w:style w:type="paragraph" w:styleId="ac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10">
    <w:name w:val="未处理的提及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d">
    <w:name w:val="annotation reference"/>
    <w:rsid w:val="00873273"/>
    <w:rPr>
      <w:sz w:val="16"/>
    </w:rPr>
  </w:style>
  <w:style w:type="paragraph" w:styleId="ae">
    <w:name w:val="annotation text"/>
    <w:basedOn w:val="a"/>
    <w:link w:val="af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f">
    <w:name w:val="批注文字 字符"/>
    <w:link w:val="ae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0">
    <w:name w:val="Emphasis"/>
    <w:qFormat/>
    <w:rsid w:val="002C6FB7"/>
    <w:rPr>
      <w:i/>
      <w:iCs/>
    </w:rPr>
  </w:style>
  <w:style w:type="paragraph" w:styleId="af1">
    <w:name w:val="Body Text"/>
    <w:basedOn w:val="a"/>
    <w:link w:val="af2"/>
    <w:rsid w:val="0001664C"/>
    <w:pPr>
      <w:spacing w:after="120"/>
    </w:pPr>
  </w:style>
  <w:style w:type="character" w:customStyle="1" w:styleId="af2">
    <w:name w:val="正文文本 字符"/>
    <w:link w:val="af1"/>
    <w:rsid w:val="0001664C"/>
    <w:rPr>
      <w:color w:val="000000"/>
      <w:lang w:val="en-GB" w:eastAsia="ja-JP"/>
    </w:rPr>
  </w:style>
  <w:style w:type="paragraph" w:styleId="af3">
    <w:name w:val="annotation subject"/>
    <w:basedOn w:val="ae"/>
    <w:next w:val="ae"/>
    <w:link w:val="af4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4">
    <w:name w:val="批注主题 字符"/>
    <w:link w:val="af3"/>
    <w:rsid w:val="00317C1E"/>
    <w:rPr>
      <w:rFonts w:eastAsia="宋体"/>
      <w:b/>
      <w:bCs/>
      <w:color w:val="000000"/>
      <w:lang w:val="en-GB" w:eastAsia="ja-JP"/>
    </w:rPr>
  </w:style>
  <w:style w:type="paragraph" w:styleId="af5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6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customStyle="1" w:styleId="11">
    <w:name w:val="列表段落1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qFormat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styleId="af7">
    <w:name w:val="List Bullet"/>
    <w:basedOn w:val="af8"/>
    <w:rsid w:val="00FA70C1"/>
    <w:pPr>
      <w:ind w:left="568" w:hanging="284"/>
      <w:contextualSpacing w:val="0"/>
    </w:pPr>
    <w:rPr>
      <w:rFonts w:eastAsia="Times New Roman"/>
    </w:rPr>
  </w:style>
  <w:style w:type="paragraph" w:styleId="af8">
    <w:name w:val="List"/>
    <w:basedOn w:val="a"/>
    <w:rsid w:val="00FA70C1"/>
    <w:pPr>
      <w:ind w:left="283" w:hanging="283"/>
      <w:contextualSpacing/>
    </w:pPr>
  </w:style>
  <w:style w:type="paragraph" w:customStyle="1" w:styleId="Proposal">
    <w:name w:val="Proposal"/>
    <w:basedOn w:val="a"/>
    <w:rsid w:val="00973F67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="Calibri" w:eastAsia="Calibri" w:hAnsi="Calibri"/>
      <w:b/>
      <w:bCs/>
      <w:color w:val="auto"/>
      <w:sz w:val="22"/>
      <w:szCs w:val="22"/>
      <w:lang w:eastAsia="en-US"/>
    </w:rPr>
  </w:style>
  <w:style w:type="character" w:customStyle="1" w:styleId="EditorsNoteChar">
    <w:name w:val="Editor's Note Char"/>
    <w:aliases w:val="EN Char"/>
    <w:rsid w:val="00326178"/>
    <w:rPr>
      <w:rFonts w:eastAsia="Times New Roman"/>
      <w:color w:val="FF0000"/>
      <w:lang w:val="x-none" w:eastAsia="ko-KR"/>
    </w:rPr>
  </w:style>
  <w:style w:type="character" w:customStyle="1" w:styleId="20">
    <w:name w:val="标题 2 字符"/>
    <w:link w:val="2"/>
    <w:rsid w:val="00E74848"/>
    <w:rPr>
      <w:rFonts w:ascii="Arial" w:hAnsi="Arial"/>
      <w:sz w:val="32"/>
      <w:lang w:val="en-GB" w:eastAsia="ja-JP"/>
    </w:rPr>
  </w:style>
  <w:style w:type="character" w:customStyle="1" w:styleId="ab">
    <w:name w:val="题注 字符"/>
    <w:link w:val="aa"/>
    <w:qFormat/>
    <w:rsid w:val="00766175"/>
    <w:rPr>
      <w:b/>
      <w:bCs/>
      <w:color w:val="000000"/>
      <w:lang w:val="en-GB" w:eastAsia="ja-JP"/>
    </w:rPr>
  </w:style>
  <w:style w:type="character" w:customStyle="1" w:styleId="EXChar">
    <w:name w:val="EX Char"/>
    <w:link w:val="EX"/>
    <w:locked/>
    <w:rsid w:val="007224A1"/>
    <w:rPr>
      <w:rFonts w:eastAsia="Times New Roman"/>
      <w:color w:val="000000"/>
      <w:lang w:val="en-GB" w:eastAsia="ja-JP"/>
    </w:rPr>
  </w:style>
  <w:style w:type="character" w:styleId="af9">
    <w:name w:val="Strong"/>
    <w:uiPriority w:val="22"/>
    <w:qFormat/>
    <w:rsid w:val="007217C3"/>
    <w:rPr>
      <w:b/>
      <w:bCs/>
    </w:rPr>
  </w:style>
  <w:style w:type="paragraph" w:styleId="afa">
    <w:name w:val="List Paragraph"/>
    <w:basedOn w:val="a"/>
    <w:uiPriority w:val="34"/>
    <w:qFormat/>
    <w:rsid w:val="009406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4935">
          <w:marLeft w:val="70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471">
          <w:marLeft w:val="180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223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2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43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10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0415">
          <w:marLeft w:val="70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8751">
          <w:marLeft w:val="180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9442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07DB7E-EB7D-4405-BBC5-D1AA69622F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517437-E853-4836-BD1F-4A25A46F2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31921-7F6B-415B-9F4E-E2622B1C79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1AC835-E652-4670-B052-9908C08B2B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1</TotalTime>
  <Pages>1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Shishufeng (Susan)</dc:creator>
  <cp:keywords/>
  <cp:lastModifiedBy>Huawei</cp:lastModifiedBy>
  <cp:revision>3</cp:revision>
  <cp:lastPrinted>2003-09-26T03:29:00Z</cp:lastPrinted>
  <dcterms:created xsi:type="dcterms:W3CDTF">2025-11-07T14:21:00Z</dcterms:created>
  <dcterms:modified xsi:type="dcterms:W3CDTF">2025-11-07T14:21:00Z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2015_ms_pID_725343">
    <vt:lpwstr>(3)sExqkQ9MUGpFQaOxkzoguQwRbBBN5xnSjZGqCK0ENm8TwRltV2dyovjX4qpFY/zuLfuFzh1C_x000d_
EUGGpunrBasmuKLIt+5IRO+2mXfiFb8HnW6cKlwK9Z91roeJPWk91zkHuKaTyXTS9sFsFt9m_x000d_
6V22dotQ5eLSkiPKVKcYb+NjebSvdk64DIkPCl1q06b1XheOW3jik9qOGcnxyqXbYkYJOzQ9_x000d_
WY1b+R4zCPKAB05nMr</vt:lpwstr>
  </property>
  <property fmtid="{D5CDD505-2E9C-101B-9397-08002B2CF9AE}" pid="4" name="_2015_ms_pID_7253431">
    <vt:lpwstr>hdcMTpcMUSehbiIyG++DAqwvE0xJFjYCe55fDvis9iV8uT1wP7hQxb_x000d_
svlU5DH5+Dio1XG9vpJw5HkZn+zZzJlAQTgEQB80S8nQSXDrOyJd9ZkSsGm3YbM0AVG6FISY_x000d_
EHh/tAQpcPfNDbFnfnlw0s46ibeHq/c4At0Iv8QEOpnLJKAjR9uYsyT+2N0vxXpTF1m54r7x_x000d_
Ts9SFWNAnAric0eAyjAqfI7Y5yrbY8VGWxwZ</vt:lpwstr>
  </property>
  <property fmtid="{D5CDD505-2E9C-101B-9397-08002B2CF9AE}" pid="5" name="_2015_ms_pID_7253432">
    <vt:lpwstr>SQ==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1759991629</vt:lpwstr>
  </property>
</Properties>
</file>